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5159" w14:textId="77777777" w:rsidR="00481974" w:rsidRDefault="00583B68">
      <w:pPr>
        <w:spacing w:line="360" w:lineRule="auto"/>
        <w:jc w:val="center"/>
        <w:rPr>
          <w:rFonts w:cs="Arial"/>
          <w:b/>
          <w:bCs/>
          <w:sz w:val="21"/>
          <w:szCs w:val="21"/>
        </w:rPr>
      </w:pPr>
      <w:r>
        <w:rPr>
          <w:rFonts w:cs="Arial"/>
          <w:b/>
          <w:bCs/>
          <w:sz w:val="21"/>
          <w:szCs w:val="21"/>
        </w:rPr>
        <w:t>ÇEREZ KULLANIMI AYDINLATMA METNİ</w:t>
      </w:r>
    </w:p>
    <w:p w14:paraId="1F61515A" w14:textId="77777777" w:rsidR="00481974" w:rsidRDefault="00481974">
      <w:pPr>
        <w:spacing w:line="360" w:lineRule="auto"/>
        <w:jc w:val="center"/>
        <w:rPr>
          <w:rFonts w:cs="Arial"/>
          <w:b/>
          <w:bCs/>
          <w:sz w:val="21"/>
          <w:szCs w:val="21"/>
        </w:rPr>
      </w:pPr>
    </w:p>
    <w:p w14:paraId="1F61515B" w14:textId="77777777" w:rsidR="00481974" w:rsidRDefault="00583B68">
      <w:pPr>
        <w:spacing w:line="360" w:lineRule="auto"/>
        <w:rPr>
          <w:rFonts w:cs="Arial"/>
          <w:sz w:val="21"/>
          <w:szCs w:val="21"/>
        </w:rPr>
      </w:pPr>
      <w:r>
        <w:rPr>
          <w:rFonts w:cs="Arial"/>
          <w:sz w:val="21"/>
          <w:szCs w:val="21"/>
        </w:rPr>
        <w:t xml:space="preserve">Türkiye </w:t>
      </w:r>
      <w:proofErr w:type="spellStart"/>
      <w:r>
        <w:rPr>
          <w:rFonts w:cs="Arial"/>
          <w:sz w:val="21"/>
          <w:szCs w:val="21"/>
        </w:rPr>
        <w:t>Taekwondo</w:t>
      </w:r>
      <w:proofErr w:type="spellEnd"/>
      <w:r>
        <w:rPr>
          <w:rFonts w:cs="Arial"/>
          <w:sz w:val="21"/>
          <w:szCs w:val="21"/>
        </w:rPr>
        <w:t xml:space="preserve"> Federasyonu olarak, çevrimiçi mecralarımızı ziyaretleriniz sırasında siz değerli misafirlerimizin deneyimlerini geliştirmek için çerezler, pikseller, </w:t>
      </w:r>
      <w:proofErr w:type="spellStart"/>
      <w:r>
        <w:rPr>
          <w:rFonts w:cs="Arial"/>
          <w:sz w:val="21"/>
          <w:szCs w:val="21"/>
        </w:rPr>
        <w:t>gifler</w:t>
      </w:r>
      <w:proofErr w:type="spellEnd"/>
      <w:r>
        <w:rPr>
          <w:rFonts w:cs="Arial"/>
          <w:sz w:val="21"/>
          <w:szCs w:val="21"/>
        </w:rPr>
        <w:t xml:space="preserve"> gibi diğer bazı teknolojilerden </w:t>
      </w:r>
      <w:r>
        <w:rPr>
          <w:rFonts w:cs="Arial"/>
          <w:i/>
          <w:sz w:val="21"/>
          <w:szCs w:val="21"/>
        </w:rPr>
        <w:t>(“</w:t>
      </w:r>
      <w:proofErr w:type="spellStart"/>
      <w:r>
        <w:rPr>
          <w:rFonts w:cs="Arial"/>
          <w:i/>
          <w:sz w:val="21"/>
          <w:szCs w:val="21"/>
        </w:rPr>
        <w:t>çerezler”den</w:t>
      </w:r>
      <w:proofErr w:type="spellEnd"/>
      <w:r>
        <w:rPr>
          <w:rFonts w:cs="Arial"/>
          <w:i/>
          <w:sz w:val="21"/>
          <w:szCs w:val="21"/>
        </w:rPr>
        <w:t xml:space="preserve">) </w:t>
      </w:r>
      <w:r>
        <w:rPr>
          <w:rFonts w:cs="Arial"/>
          <w:sz w:val="21"/>
          <w:szCs w:val="21"/>
        </w:rPr>
        <w:t>faydalanmaktayız. Bu teknolojilerin kullanımı başta 6698 sayılı Kişisel Verilerin Korunması Kanunu (“KVK Kanunu”) olmak üzere her aşamada tabi olduğumuz mevzuata uygun şekilde gerçekleştirilmektedir.</w:t>
      </w:r>
    </w:p>
    <w:p w14:paraId="1F61515C" w14:textId="77777777" w:rsidR="00481974" w:rsidRDefault="00481974">
      <w:pPr>
        <w:spacing w:line="360" w:lineRule="auto"/>
        <w:rPr>
          <w:rFonts w:cs="Arial"/>
          <w:sz w:val="21"/>
          <w:szCs w:val="21"/>
        </w:rPr>
      </w:pPr>
    </w:p>
    <w:p w14:paraId="1F61515D" w14:textId="77777777" w:rsidR="00481974" w:rsidRDefault="00583B68">
      <w:pPr>
        <w:spacing w:line="360" w:lineRule="auto"/>
        <w:rPr>
          <w:rFonts w:cs="Arial"/>
          <w:sz w:val="21"/>
          <w:szCs w:val="21"/>
        </w:rPr>
      </w:pPr>
      <w:r>
        <w:rPr>
          <w:rFonts w:cs="Arial"/>
          <w:sz w:val="21"/>
          <w:szCs w:val="21"/>
        </w:rPr>
        <w:t>İşbu aydınlatma metninin amacı, tarafımızca işletilme</w:t>
      </w:r>
      <w:r w:rsidR="00E85537">
        <w:rPr>
          <w:rFonts w:cs="Arial"/>
          <w:sz w:val="21"/>
          <w:szCs w:val="21"/>
        </w:rPr>
        <w:t xml:space="preserve">kte olan </w:t>
      </w:r>
      <w:r>
        <w:rPr>
          <w:rFonts w:cs="Arial"/>
          <w:sz w:val="21"/>
          <w:szCs w:val="21"/>
        </w:rPr>
        <w:t>Federasyon internet sitesinin işletilmesi sırasında Site kullanıcıları/üyeleri/ziyaretçileri tarafından çerezlerin kullanımı sırasında elde edilen kişisel verilerin işlenmesine ilişkin olarak siz misafirlerimizi aydınlatmaktır. Bu kapsamda, sitemizde ne tür çerezlerin hangi amaçlar ile kullanıldığını ve bu çerezleri nasıl kontrol edebileceğinizi sizlere açıklamak isteriz.</w:t>
      </w:r>
    </w:p>
    <w:p w14:paraId="1F61515E" w14:textId="77777777" w:rsidR="00481974" w:rsidRDefault="00481974">
      <w:pPr>
        <w:spacing w:line="360" w:lineRule="auto"/>
        <w:rPr>
          <w:rFonts w:cs="Arial"/>
          <w:sz w:val="21"/>
          <w:szCs w:val="21"/>
        </w:rPr>
      </w:pPr>
    </w:p>
    <w:p w14:paraId="1F61515F" w14:textId="77777777" w:rsidR="00481974" w:rsidRDefault="00583B68">
      <w:pPr>
        <w:spacing w:line="360" w:lineRule="auto"/>
        <w:rPr>
          <w:rFonts w:cs="Arial"/>
          <w:sz w:val="21"/>
          <w:szCs w:val="21"/>
        </w:rPr>
      </w:pPr>
      <w:r>
        <w:rPr>
          <w:rFonts w:cs="Arial"/>
          <w:sz w:val="21"/>
          <w:szCs w:val="21"/>
        </w:rPr>
        <w:t xml:space="preserve">Türkiye </w:t>
      </w:r>
      <w:proofErr w:type="spellStart"/>
      <w:r>
        <w:rPr>
          <w:rFonts w:cs="Arial"/>
          <w:sz w:val="21"/>
          <w:szCs w:val="21"/>
        </w:rPr>
        <w:t>Taekwondo</w:t>
      </w:r>
      <w:proofErr w:type="spellEnd"/>
      <w:r>
        <w:rPr>
          <w:rFonts w:cs="Arial"/>
          <w:sz w:val="21"/>
          <w:szCs w:val="21"/>
        </w:rPr>
        <w:t xml:space="preserve"> Federasyon olarak veri sorumlusu sıfatıyla web sitemizde kullandığımız çerezleri kullanmaktan vazgeçebilmekte, bunların tür veya fonksiyonlarını değiştirebilmekte ya da sitemize yeni çerezler ekleyebilmekteyiz. Bu kapsamda “aydınlatma metni” </w:t>
      </w:r>
      <w:proofErr w:type="spellStart"/>
      <w:r>
        <w:rPr>
          <w:rFonts w:cs="Arial"/>
          <w:sz w:val="21"/>
          <w:szCs w:val="21"/>
        </w:rPr>
        <w:t>nin</w:t>
      </w:r>
      <w:proofErr w:type="spellEnd"/>
      <w:r>
        <w:rPr>
          <w:rFonts w:cs="Arial"/>
          <w:sz w:val="21"/>
          <w:szCs w:val="21"/>
        </w:rPr>
        <w:t xml:space="preserve"> hükümlerini değiştirme hakkını saklı tutmaktayız. Güncel aydınlatma metni üzerinde gerçekleştirilmiş olan her türlü değişiklik web sitemizde yayınlanmakla birlikte geçerlilik kazanacaktır. Aydınlatma metninin tarafımızca güncellendiği son tarihi dokümanın üst kısmında bulabilirsiniz.</w:t>
      </w:r>
    </w:p>
    <w:p w14:paraId="1F615160" w14:textId="77777777" w:rsidR="00481974" w:rsidRDefault="00481974">
      <w:pPr>
        <w:spacing w:line="360" w:lineRule="auto"/>
        <w:rPr>
          <w:rFonts w:cs="Arial"/>
          <w:sz w:val="21"/>
          <w:szCs w:val="21"/>
        </w:rPr>
      </w:pPr>
    </w:p>
    <w:p w14:paraId="1F615161" w14:textId="5001CFE9" w:rsidR="00481974" w:rsidRDefault="00583B68">
      <w:pPr>
        <w:spacing w:line="360" w:lineRule="auto"/>
        <w:rPr>
          <w:rFonts w:cs="Arial"/>
          <w:sz w:val="21"/>
          <w:szCs w:val="21"/>
        </w:rPr>
      </w:pPr>
      <w:r>
        <w:rPr>
          <w:rFonts w:cs="Arial"/>
          <w:sz w:val="21"/>
          <w:szCs w:val="21"/>
        </w:rPr>
        <w:t xml:space="preserve">Kişisel verilerinizin Federasyon tarafından işlenmesi hakkında daha detaylı bilgi için </w:t>
      </w:r>
      <w:r w:rsidR="00064454" w:rsidRPr="001D693A">
        <w:rPr>
          <w:rFonts w:cs="Arial"/>
          <w:b/>
          <w:sz w:val="21"/>
          <w:szCs w:val="21"/>
        </w:rPr>
        <w:t>“</w:t>
      </w:r>
      <w:r w:rsidR="00D916C0" w:rsidRPr="001D693A">
        <w:rPr>
          <w:rFonts w:cs="Arial"/>
          <w:b/>
          <w:sz w:val="21"/>
          <w:szCs w:val="21"/>
        </w:rPr>
        <w:t>www.taekwondo.org.tr</w:t>
      </w:r>
      <w:r w:rsidR="00064454" w:rsidRPr="001D693A">
        <w:rPr>
          <w:rFonts w:cs="Arial"/>
          <w:b/>
          <w:sz w:val="21"/>
          <w:szCs w:val="21"/>
        </w:rPr>
        <w:t>”</w:t>
      </w:r>
      <w:r w:rsidRPr="00C75B67">
        <w:rPr>
          <w:rFonts w:cs="Arial"/>
          <w:sz w:val="21"/>
          <w:szCs w:val="21"/>
        </w:rPr>
        <w:t xml:space="preserve"> </w:t>
      </w:r>
      <w:hyperlink r:id="rId6" w:history="1"/>
      <w:r w:rsidRPr="00C75B67">
        <w:rPr>
          <w:rFonts w:cs="Arial"/>
          <w:sz w:val="21"/>
          <w:szCs w:val="21"/>
        </w:rPr>
        <w:t>adresinde</w:t>
      </w:r>
      <w:r>
        <w:rPr>
          <w:rFonts w:cs="Arial"/>
          <w:sz w:val="21"/>
          <w:szCs w:val="21"/>
        </w:rPr>
        <w:t xml:space="preserve"> yer alan Türkiye </w:t>
      </w:r>
      <w:proofErr w:type="spellStart"/>
      <w:r>
        <w:rPr>
          <w:rFonts w:cs="Arial"/>
          <w:sz w:val="21"/>
          <w:szCs w:val="21"/>
        </w:rPr>
        <w:t>Taekwondo</w:t>
      </w:r>
      <w:proofErr w:type="spellEnd"/>
      <w:r>
        <w:rPr>
          <w:rFonts w:cs="Arial"/>
          <w:sz w:val="21"/>
          <w:szCs w:val="21"/>
        </w:rPr>
        <w:t xml:space="preserve"> Federasyonu Kişisel Verilerin Korunması ve İşlenmesi Politikamızı okumanızı tavsiye ederiz.</w:t>
      </w:r>
    </w:p>
    <w:p w14:paraId="1F615162" w14:textId="77777777" w:rsidR="00481974" w:rsidRDefault="00481974">
      <w:pPr>
        <w:spacing w:line="360" w:lineRule="auto"/>
        <w:rPr>
          <w:rFonts w:cs="Arial"/>
          <w:sz w:val="21"/>
          <w:szCs w:val="21"/>
        </w:rPr>
      </w:pPr>
    </w:p>
    <w:p w14:paraId="1F615163" w14:textId="77777777" w:rsidR="00481974" w:rsidRDefault="00583B68">
      <w:pPr>
        <w:numPr>
          <w:ilvl w:val="0"/>
          <w:numId w:val="1"/>
        </w:numPr>
        <w:spacing w:line="360" w:lineRule="auto"/>
        <w:rPr>
          <w:rFonts w:cs="Arial"/>
          <w:b/>
          <w:sz w:val="21"/>
          <w:szCs w:val="21"/>
        </w:rPr>
      </w:pPr>
      <w:r>
        <w:rPr>
          <w:rFonts w:cs="Arial"/>
          <w:b/>
          <w:sz w:val="21"/>
          <w:szCs w:val="21"/>
        </w:rPr>
        <w:t>İnternet Sitemizde Ne Tür Çerezler, Hangi Amaçlarla, Hangi Hukuki Sebeplerle Kullanılmaktadır?</w:t>
      </w:r>
    </w:p>
    <w:p w14:paraId="1F615164" w14:textId="77777777" w:rsidR="00481974" w:rsidRDefault="00481974">
      <w:pPr>
        <w:spacing w:line="360" w:lineRule="auto"/>
        <w:rPr>
          <w:rFonts w:cs="Arial"/>
          <w:b/>
          <w:sz w:val="21"/>
          <w:szCs w:val="21"/>
        </w:rPr>
      </w:pPr>
    </w:p>
    <w:p w14:paraId="1F615165" w14:textId="77777777" w:rsidR="00481974" w:rsidRDefault="00583B68">
      <w:pPr>
        <w:spacing w:line="360" w:lineRule="auto"/>
        <w:rPr>
          <w:rFonts w:cs="Arial"/>
          <w:sz w:val="21"/>
          <w:szCs w:val="21"/>
        </w:rPr>
      </w:pPr>
      <w:bookmarkStart w:id="0" w:name="_GoBack"/>
      <w:r>
        <w:rPr>
          <w:rFonts w:cs="Arial"/>
          <w:sz w:val="21"/>
          <w:szCs w:val="21"/>
        </w:rPr>
        <w:t xml:space="preserve">Türkiye </w:t>
      </w:r>
      <w:proofErr w:type="spellStart"/>
      <w:r>
        <w:rPr>
          <w:rFonts w:cs="Arial"/>
          <w:sz w:val="21"/>
          <w:szCs w:val="21"/>
        </w:rPr>
        <w:t>Taekwondo</w:t>
      </w:r>
      <w:proofErr w:type="spellEnd"/>
      <w:r>
        <w:rPr>
          <w:rFonts w:cs="Arial"/>
          <w:sz w:val="21"/>
          <w:szCs w:val="21"/>
        </w:rPr>
        <w:t xml:space="preserve"> Federasyonu olarak web sitemizde çeşitli amaçlarla çerezler kullanmakta ve </w:t>
      </w:r>
      <w:bookmarkEnd w:id="0"/>
      <w:r>
        <w:rPr>
          <w:rFonts w:cs="Arial"/>
          <w:sz w:val="21"/>
          <w:szCs w:val="21"/>
        </w:rPr>
        <w:t xml:space="preserve">bu çerezler vasıtasıyla kişisel verilerinizi işlemekteyiz. Çerez kullanma amaçlarının </w:t>
      </w:r>
      <w:proofErr w:type="spellStart"/>
      <w:r>
        <w:rPr>
          <w:rFonts w:cs="Arial"/>
          <w:sz w:val="21"/>
          <w:szCs w:val="21"/>
        </w:rPr>
        <w:t>başlıcaları</w:t>
      </w:r>
      <w:proofErr w:type="spellEnd"/>
      <w:r>
        <w:rPr>
          <w:rFonts w:cs="Arial"/>
          <w:sz w:val="21"/>
          <w:szCs w:val="21"/>
        </w:rPr>
        <w:t xml:space="preserve"> şunlardır:</w:t>
      </w:r>
    </w:p>
    <w:p w14:paraId="1F615166" w14:textId="77777777" w:rsidR="00481974" w:rsidRDefault="00481974">
      <w:pPr>
        <w:spacing w:line="360" w:lineRule="auto"/>
        <w:rPr>
          <w:rFonts w:cs="Arial"/>
          <w:sz w:val="21"/>
          <w:szCs w:val="21"/>
        </w:rPr>
      </w:pPr>
    </w:p>
    <w:p w14:paraId="1F615167" w14:textId="0E531342" w:rsidR="00481974" w:rsidRDefault="00583B68">
      <w:pPr>
        <w:pStyle w:val="ListeParagraf"/>
        <w:numPr>
          <w:ilvl w:val="0"/>
          <w:numId w:val="2"/>
        </w:numPr>
        <w:spacing w:line="360" w:lineRule="auto"/>
        <w:rPr>
          <w:rFonts w:cs="Arial"/>
          <w:i/>
          <w:sz w:val="21"/>
          <w:szCs w:val="21"/>
        </w:rPr>
      </w:pPr>
      <w:r>
        <w:rPr>
          <w:rFonts w:cs="Arial"/>
          <w:sz w:val="21"/>
          <w:szCs w:val="21"/>
        </w:rPr>
        <w:t>Web sitemizin çalışması için gerekli temel fonksiyonları gerçekleştirmek.</w:t>
      </w:r>
      <w:r w:rsidR="009E6573">
        <w:rPr>
          <w:rFonts w:cs="Arial"/>
          <w:sz w:val="21"/>
          <w:szCs w:val="21"/>
        </w:rPr>
        <w:t xml:space="preserve"> </w:t>
      </w:r>
      <w:r>
        <w:rPr>
          <w:rFonts w:cs="Arial"/>
          <w:i/>
          <w:sz w:val="21"/>
          <w:szCs w:val="21"/>
        </w:rPr>
        <w:t>(Örneğin, oturum açan üyelerin web sitemizde farklı sayfaları ziyaret etmesi halinde tekrar şifre girmelerine gerek kalmaması.)</w:t>
      </w:r>
    </w:p>
    <w:p w14:paraId="1F615168" w14:textId="77777777" w:rsidR="00481974" w:rsidRDefault="00583B68">
      <w:pPr>
        <w:pStyle w:val="ListeParagraf"/>
        <w:numPr>
          <w:ilvl w:val="0"/>
          <w:numId w:val="2"/>
        </w:numPr>
        <w:spacing w:line="360" w:lineRule="auto"/>
        <w:rPr>
          <w:rFonts w:cs="Arial"/>
          <w:i/>
          <w:sz w:val="21"/>
          <w:szCs w:val="21"/>
        </w:rPr>
      </w:pPr>
      <w:r>
        <w:rPr>
          <w:rFonts w:cs="Arial"/>
          <w:sz w:val="21"/>
          <w:szCs w:val="21"/>
        </w:rPr>
        <w:t xml:space="preserve">Web sitemizi analiz etmek ve performansını iyileştirmek. </w:t>
      </w:r>
      <w:r>
        <w:rPr>
          <w:rFonts w:cs="Arial"/>
          <w:i/>
          <w:sz w:val="21"/>
          <w:szCs w:val="21"/>
        </w:rPr>
        <w:t>(Örneğin, web sitemiz kullandığı sunucuların entegrasyonu, ziyaretçi sayısının tespit edilmesi ve buna göre performans ayarlarının yapılması ya da sitemizdeki bilgilerin bulunabilirliğinin kolaylaştırılması.)</w:t>
      </w:r>
    </w:p>
    <w:p w14:paraId="1F615169" w14:textId="77777777" w:rsidR="00481974" w:rsidRDefault="00583B68">
      <w:pPr>
        <w:pStyle w:val="ListeParagraf"/>
        <w:numPr>
          <w:ilvl w:val="0"/>
          <w:numId w:val="2"/>
        </w:numPr>
        <w:spacing w:line="360" w:lineRule="auto"/>
        <w:rPr>
          <w:rFonts w:cs="Arial"/>
          <w:i/>
          <w:sz w:val="21"/>
          <w:szCs w:val="21"/>
        </w:rPr>
      </w:pPr>
      <w:r>
        <w:rPr>
          <w:rFonts w:cs="Arial"/>
          <w:sz w:val="21"/>
          <w:szCs w:val="21"/>
        </w:rPr>
        <w:lastRenderedPageBreak/>
        <w:t xml:space="preserve">Sitenin işlevselliğini arttırmak ve kullanım kolaylığı sağlamak ve sizlere sunulan hizmeti geliştirmek </w:t>
      </w:r>
      <w:r>
        <w:rPr>
          <w:rFonts w:cs="Arial"/>
          <w:i/>
          <w:sz w:val="21"/>
          <w:szCs w:val="21"/>
        </w:rPr>
        <w:t>(Örneğin, sitemiz üzerinden üçüncü taraf sosyal medya mecralarına paylaşımda bulunmak, sitemizi ziyaret eden ziyaretçinin daha sonraki ziyaretinde kullanıcı adı bilgisinin ya da arama sorgularının tarafımızca hatırlanması.)</w:t>
      </w:r>
    </w:p>
    <w:p w14:paraId="1F61516A" w14:textId="77777777" w:rsidR="00481974" w:rsidRDefault="00583B68">
      <w:pPr>
        <w:pStyle w:val="ListeParagraf"/>
        <w:numPr>
          <w:ilvl w:val="0"/>
          <w:numId w:val="2"/>
        </w:numPr>
        <w:spacing w:line="360" w:lineRule="auto"/>
        <w:rPr>
          <w:rFonts w:cs="Arial"/>
          <w:i/>
          <w:sz w:val="21"/>
          <w:szCs w:val="21"/>
        </w:rPr>
      </w:pPr>
      <w:r>
        <w:rPr>
          <w:rFonts w:cs="Arial"/>
          <w:sz w:val="21"/>
          <w:szCs w:val="21"/>
        </w:rPr>
        <w:t>Kişiselleştirme, hedefleme ve reklamcılık faaliyeti gerçekleştirmek. (</w:t>
      </w:r>
      <w:r>
        <w:rPr>
          <w:rFonts w:cs="Arial"/>
          <w:i/>
          <w:sz w:val="21"/>
          <w:szCs w:val="21"/>
        </w:rPr>
        <w:t>Örneğin, ziyaretçilerimiz tarafından görüntülenen sayfa ve ürünler üzerinden ziyaretçilerin ilgi alanlarıyla bağlantılı reklamların gösterilmesi.)</w:t>
      </w:r>
    </w:p>
    <w:p w14:paraId="1F61516B" w14:textId="77777777" w:rsidR="00481974" w:rsidRDefault="00583B68">
      <w:pPr>
        <w:pStyle w:val="ListeParagraf"/>
        <w:numPr>
          <w:ilvl w:val="0"/>
          <w:numId w:val="2"/>
        </w:numPr>
        <w:spacing w:line="360" w:lineRule="auto"/>
        <w:rPr>
          <w:rFonts w:cs="Arial"/>
          <w:i/>
          <w:sz w:val="21"/>
          <w:szCs w:val="21"/>
        </w:rPr>
      </w:pPr>
      <w:r>
        <w:rPr>
          <w:rFonts w:cs="Arial"/>
          <w:sz w:val="21"/>
          <w:szCs w:val="21"/>
        </w:rPr>
        <w:t>Hukuki yükümlülüklerin yerine getirilmesi</w:t>
      </w:r>
      <w:r>
        <w:rPr>
          <w:rFonts w:cs="Arial"/>
          <w:i/>
          <w:sz w:val="21"/>
          <w:szCs w:val="21"/>
        </w:rPr>
        <w:t xml:space="preserve"> (Kişisel verileriniz tabi olduğumuz herhangi bir mevzuat hükmünün gerektirmesi halinde işlenebilir, aktarılabilir ve ilgili mevzuatta öngörülen ya da amaç için gerekli olan süre boyunca saklanabilir.)</w:t>
      </w:r>
    </w:p>
    <w:p w14:paraId="1F61516C" w14:textId="77777777" w:rsidR="00481974" w:rsidRDefault="00583B68">
      <w:pPr>
        <w:pStyle w:val="ListeParagraf"/>
        <w:numPr>
          <w:ilvl w:val="0"/>
          <w:numId w:val="2"/>
        </w:numPr>
        <w:spacing w:line="360" w:lineRule="auto"/>
        <w:rPr>
          <w:rFonts w:cs="Arial"/>
          <w:i/>
          <w:sz w:val="21"/>
          <w:szCs w:val="21"/>
        </w:rPr>
      </w:pPr>
      <w:r>
        <w:rPr>
          <w:rFonts w:cs="Arial"/>
          <w:sz w:val="21"/>
          <w:szCs w:val="21"/>
        </w:rPr>
        <w:t>İletişimin sağlanması</w:t>
      </w:r>
      <w:r>
        <w:rPr>
          <w:rFonts w:cs="Arial"/>
          <w:i/>
          <w:sz w:val="21"/>
          <w:szCs w:val="21"/>
        </w:rPr>
        <w:t xml:space="preserve"> (sağladığınız kişisel verileri kullanarak sizinle çeşitli amaçlarla iletişime geçebiliriz. İlgili işlemlerinizin tamamlanması, hatırlatma ve uyarı iletilerinin gönderilmesi ve bize iletmiş olduğunuz talebinizin yanıtlanması bunların </w:t>
      </w:r>
      <w:proofErr w:type="spellStart"/>
      <w:r>
        <w:rPr>
          <w:rFonts w:cs="Arial"/>
          <w:i/>
          <w:sz w:val="21"/>
          <w:szCs w:val="21"/>
        </w:rPr>
        <w:t>başlıcalarıdır</w:t>
      </w:r>
      <w:proofErr w:type="spellEnd"/>
      <w:r>
        <w:rPr>
          <w:rFonts w:cs="Arial"/>
          <w:i/>
          <w:sz w:val="21"/>
          <w:szCs w:val="21"/>
        </w:rPr>
        <w:t>.)</w:t>
      </w:r>
    </w:p>
    <w:p w14:paraId="1F61516D" w14:textId="77777777" w:rsidR="00481974" w:rsidRDefault="00583B68">
      <w:pPr>
        <w:pStyle w:val="ListeParagraf"/>
        <w:numPr>
          <w:ilvl w:val="0"/>
          <w:numId w:val="2"/>
        </w:numPr>
        <w:spacing w:line="360" w:lineRule="auto"/>
        <w:rPr>
          <w:rFonts w:cs="Arial"/>
          <w:i/>
          <w:sz w:val="21"/>
          <w:szCs w:val="21"/>
        </w:rPr>
      </w:pPr>
      <w:r>
        <w:rPr>
          <w:rFonts w:eastAsia="SimSun" w:cs="Arial"/>
          <w:sz w:val="21"/>
          <w:szCs w:val="21"/>
        </w:rPr>
        <w:t>İnternet sitesinin daha etkili kullanılabilmesi için bazı istatistiki verilere ihtiyaç duyulması.</w:t>
      </w:r>
    </w:p>
    <w:p w14:paraId="1F61516E" w14:textId="77777777" w:rsidR="00481974" w:rsidRDefault="00583B68">
      <w:pPr>
        <w:pStyle w:val="ListeParagraf"/>
        <w:numPr>
          <w:ilvl w:val="0"/>
          <w:numId w:val="2"/>
        </w:numPr>
        <w:spacing w:line="360" w:lineRule="auto"/>
        <w:rPr>
          <w:rFonts w:cs="Arial"/>
          <w:iCs/>
          <w:sz w:val="21"/>
          <w:szCs w:val="21"/>
        </w:rPr>
      </w:pPr>
      <w:r>
        <w:rPr>
          <w:rFonts w:cs="Arial"/>
          <w:iCs/>
          <w:sz w:val="21"/>
          <w:szCs w:val="21"/>
        </w:rPr>
        <w:t>Hizmetleri kapsamında, işlemlerinizi kolaylaştırmak ve sunduğumuz hizmetlere ilişkin taleplerinizi karşılamak amacıyla çağrı merkezimizden hizmetlerimizi sunmaktayız. Çalışanlarımızla iletişim sırasında paylaştığınız kişisel verileriniz talebinizi yanıtlamak amacıyla işlenmektedir.</w:t>
      </w:r>
    </w:p>
    <w:p w14:paraId="1F61516F" w14:textId="77777777" w:rsidR="00481974" w:rsidRDefault="00481974">
      <w:pPr>
        <w:pStyle w:val="ListeParagraf"/>
        <w:spacing w:line="360" w:lineRule="auto"/>
        <w:ind w:left="360"/>
        <w:rPr>
          <w:rFonts w:cs="Arial"/>
          <w:sz w:val="21"/>
          <w:szCs w:val="21"/>
        </w:rPr>
      </w:pPr>
    </w:p>
    <w:p w14:paraId="1F615170" w14:textId="77777777" w:rsidR="00481974" w:rsidRDefault="00583B68">
      <w:pPr>
        <w:spacing w:line="360" w:lineRule="auto"/>
        <w:rPr>
          <w:rFonts w:cs="Arial"/>
          <w:sz w:val="21"/>
          <w:szCs w:val="21"/>
        </w:rPr>
      </w:pPr>
      <w:r>
        <w:rPr>
          <w:rFonts w:cs="Arial"/>
          <w:sz w:val="21"/>
          <w:szCs w:val="21"/>
        </w:rPr>
        <w:t xml:space="preserve">Kişisel Verilerin Korunması Kanunu’nun 5. ve 8. maddeleri uyarınca ile ilgili mevzuattaki istisnaların varlığı halinde, kişisel verileriniz mevzuat hükümleri uyarınca gerekli olan hallerde rızanız doğrultusunda, kanunun izin verdiği ölçüde, istisnai hallerde rızanız aranmaksızın yukarıdaki amaçlar doğrultusunda işlenebilecektir. Türkiye </w:t>
      </w:r>
      <w:proofErr w:type="spellStart"/>
      <w:r>
        <w:rPr>
          <w:rFonts w:cs="Arial"/>
          <w:sz w:val="21"/>
          <w:szCs w:val="21"/>
        </w:rPr>
        <w:t>Taekwondo</w:t>
      </w:r>
      <w:proofErr w:type="spellEnd"/>
      <w:r>
        <w:rPr>
          <w:rFonts w:cs="Arial"/>
          <w:sz w:val="21"/>
          <w:szCs w:val="21"/>
        </w:rPr>
        <w:t xml:space="preserve"> Federasyonu olarak, aydınlatma metni kapsamındaki kişisel verilerinizi yukarıda belirtilen amaçların gerçekleştirilebilmesi ile sınırlı olarak ve mevzuata uygun şekilde resmi kurum ve kuruluşlara, hizmetlerinden yararlandığımız, danışmanlarımıza, bilgi teknolojileri ve güvenlik şirketlerine, iş sağlığı ve güvenliği teknik destek hizmeti sağlayıcıları da dâhil olmak üzere destek hizmetleri alınan iş ortaklarına, seyahat sitelerine, sigorta şirketlerine, anlaşmalı olarak hizmet satın aldığımız denetim şirketlerine, avukatlara, tedarikçilere vb. işbirliği içinde bulunulan firmalar ile Şirketin ortak kullanılan veri tabanlarına aktarılabilecektir.</w:t>
      </w:r>
    </w:p>
    <w:p w14:paraId="1F615171" w14:textId="77777777" w:rsidR="00481974" w:rsidRDefault="00481974">
      <w:pPr>
        <w:spacing w:line="360" w:lineRule="auto"/>
        <w:rPr>
          <w:rFonts w:cs="Arial"/>
          <w:sz w:val="21"/>
          <w:szCs w:val="21"/>
        </w:rPr>
      </w:pPr>
    </w:p>
    <w:p w14:paraId="1F615172" w14:textId="77777777" w:rsidR="00481974" w:rsidRDefault="00583B68">
      <w:pPr>
        <w:spacing w:line="360" w:lineRule="auto"/>
        <w:rPr>
          <w:rFonts w:cs="Arial"/>
          <w:b/>
          <w:sz w:val="21"/>
          <w:szCs w:val="21"/>
        </w:rPr>
      </w:pPr>
      <w:r>
        <w:rPr>
          <w:rFonts w:cs="Arial"/>
          <w:b/>
          <w:sz w:val="21"/>
          <w:szCs w:val="21"/>
        </w:rPr>
        <w:t>2. Web Sitemizde Kullanılan Çerezler</w:t>
      </w:r>
    </w:p>
    <w:p w14:paraId="1F615173" w14:textId="77777777" w:rsidR="00481974" w:rsidRDefault="00481974">
      <w:pPr>
        <w:spacing w:line="360" w:lineRule="auto"/>
        <w:rPr>
          <w:rFonts w:cs="Arial"/>
          <w:sz w:val="21"/>
          <w:szCs w:val="21"/>
        </w:rPr>
      </w:pPr>
    </w:p>
    <w:p w14:paraId="1F615174" w14:textId="77777777" w:rsidR="00481974" w:rsidRDefault="00583B68">
      <w:pPr>
        <w:spacing w:line="360" w:lineRule="auto"/>
        <w:rPr>
          <w:rFonts w:cs="Arial"/>
          <w:sz w:val="21"/>
          <w:szCs w:val="21"/>
        </w:rPr>
      </w:pPr>
      <w:r>
        <w:rPr>
          <w:rFonts w:cs="Arial"/>
          <w:sz w:val="21"/>
          <w:szCs w:val="21"/>
        </w:rPr>
        <w:t>Aşağıda sitemizde kullandığımız farklı türdeki çerezleri bulabilirsiniz. Sitemizde hem birinci parti çerezler (ziyaret ettiğiniz Site tarafından yerleştirilen) hem de üçüncü parti çerezleri (ziyaret ettiğiniz site haricindeki sunucular tarafından yerleştirilen) kullanılmaktadır.</w:t>
      </w:r>
    </w:p>
    <w:p w14:paraId="1F615175" w14:textId="77777777" w:rsidR="00481974" w:rsidRDefault="00481974">
      <w:pPr>
        <w:spacing w:line="360" w:lineRule="auto"/>
        <w:rPr>
          <w:rFonts w:cs="Arial"/>
          <w:sz w:val="21"/>
          <w:szCs w:val="21"/>
        </w:rPr>
      </w:pPr>
    </w:p>
    <w:p w14:paraId="1F615176" w14:textId="1C4580EF" w:rsidR="00481974" w:rsidRDefault="00583B68">
      <w:pPr>
        <w:spacing w:line="360" w:lineRule="auto"/>
        <w:rPr>
          <w:rFonts w:cs="Arial"/>
          <w:sz w:val="21"/>
          <w:szCs w:val="21"/>
          <w:u w:val="single"/>
        </w:rPr>
      </w:pPr>
      <w:r>
        <w:rPr>
          <w:rFonts w:cs="Arial"/>
          <w:b/>
          <w:sz w:val="21"/>
          <w:szCs w:val="21"/>
          <w:u w:val="single"/>
        </w:rPr>
        <w:lastRenderedPageBreak/>
        <w:t>Zorunlu Çerezler:</w:t>
      </w:r>
      <w:r w:rsidR="00A00D87" w:rsidRPr="00A00D87">
        <w:rPr>
          <w:rFonts w:cs="Arial"/>
          <w:b/>
          <w:sz w:val="21"/>
          <w:szCs w:val="21"/>
        </w:rPr>
        <w:t xml:space="preserve"> </w:t>
      </w:r>
      <w:r>
        <w:rPr>
          <w:rFonts w:cs="Arial"/>
          <w:sz w:val="21"/>
          <w:szCs w:val="21"/>
        </w:rPr>
        <w:t>Belli çerezlerin kullanımı web sitemizin doğru şekilde çalışabilmesi için zorunludur. Örneğin web sitemizde oturum açıldığında devreye giren kimlik doğrulama çerezleri, sayfalar arası geçişlerde hali hazırda etkin olan oturumun devam etmesini sağlamaktadır.</w:t>
      </w:r>
    </w:p>
    <w:p w14:paraId="1F615177" w14:textId="77777777" w:rsidR="00481974" w:rsidRDefault="00481974">
      <w:pPr>
        <w:spacing w:line="360" w:lineRule="auto"/>
        <w:rPr>
          <w:rFonts w:cs="Arial"/>
          <w:sz w:val="21"/>
          <w:szCs w:val="21"/>
        </w:rPr>
      </w:pPr>
    </w:p>
    <w:p w14:paraId="1F615178" w14:textId="31701622" w:rsidR="00481974" w:rsidRDefault="00583B68">
      <w:pPr>
        <w:spacing w:line="360" w:lineRule="auto"/>
        <w:rPr>
          <w:rFonts w:cs="Arial"/>
          <w:sz w:val="21"/>
          <w:szCs w:val="21"/>
          <w:u w:val="single"/>
        </w:rPr>
      </w:pPr>
      <w:r>
        <w:rPr>
          <w:rFonts w:cs="Arial"/>
          <w:b/>
          <w:sz w:val="21"/>
          <w:szCs w:val="21"/>
          <w:u w:val="single"/>
        </w:rPr>
        <w:t>İşlevsellik ve Tercih Çerezleri:</w:t>
      </w:r>
      <w:r w:rsidR="00A00D87" w:rsidRPr="00A00D87">
        <w:rPr>
          <w:rFonts w:cs="Arial"/>
          <w:b/>
          <w:sz w:val="21"/>
          <w:szCs w:val="21"/>
        </w:rPr>
        <w:t xml:space="preserve"> </w:t>
      </w:r>
      <w:r>
        <w:rPr>
          <w:rFonts w:cs="Arial"/>
          <w:sz w:val="21"/>
          <w:szCs w:val="21"/>
        </w:rPr>
        <w:t>Bu tür çerezler siz ziyaretçilerimizin web sitemiz üzerindeki tercihlerini ve seçimlerinizi hatırlayarak Sitemizde sunulan hizmetlerin sizin için kişiselleşmesini sağlamaktadır. Örneğin Sitemiz üzerindeki dil seçiminizi veya bir metin okurken seçmiş olduğunuz font boyutunu hatırlamamızı sağlar.</w:t>
      </w:r>
    </w:p>
    <w:p w14:paraId="1F615179" w14:textId="77777777" w:rsidR="00481974" w:rsidRDefault="00481974">
      <w:pPr>
        <w:spacing w:line="360" w:lineRule="auto"/>
        <w:rPr>
          <w:rFonts w:cs="Arial"/>
          <w:sz w:val="21"/>
          <w:szCs w:val="21"/>
        </w:rPr>
      </w:pPr>
    </w:p>
    <w:p w14:paraId="1F61517A" w14:textId="340DF0DE" w:rsidR="00481974" w:rsidRDefault="00583B68">
      <w:pPr>
        <w:spacing w:line="360" w:lineRule="auto"/>
        <w:rPr>
          <w:rFonts w:cs="Arial"/>
          <w:sz w:val="21"/>
          <w:szCs w:val="21"/>
          <w:u w:val="single"/>
        </w:rPr>
      </w:pPr>
      <w:r>
        <w:rPr>
          <w:rFonts w:cs="Arial"/>
          <w:b/>
          <w:sz w:val="21"/>
          <w:szCs w:val="21"/>
          <w:u w:val="single"/>
        </w:rPr>
        <w:t>Sosyal Medya Çerezleri:</w:t>
      </w:r>
      <w:r w:rsidR="00A00D87" w:rsidRPr="00A00D87">
        <w:rPr>
          <w:rFonts w:cs="Arial"/>
          <w:b/>
          <w:sz w:val="21"/>
          <w:szCs w:val="21"/>
        </w:rPr>
        <w:t xml:space="preserve"> </w:t>
      </w:r>
      <w:r>
        <w:rPr>
          <w:rFonts w:cs="Arial"/>
          <w:sz w:val="21"/>
          <w:szCs w:val="21"/>
        </w:rPr>
        <w:t>Bu çerezler sizlerin sosyal medya kullanımlarınız hakkında bilgilerin toplanmasını sağlar. Örneğin, kişiselleştirilmiş kampanyalar oluşturulması ya da rezervasyon araştırmaları yapılması için Facebook/</w:t>
      </w:r>
      <w:proofErr w:type="spellStart"/>
      <w:r>
        <w:rPr>
          <w:rFonts w:cs="Arial"/>
          <w:sz w:val="21"/>
          <w:szCs w:val="21"/>
        </w:rPr>
        <w:t>Twitter</w:t>
      </w:r>
      <w:proofErr w:type="spellEnd"/>
      <w:r>
        <w:rPr>
          <w:rFonts w:cs="Arial"/>
          <w:sz w:val="21"/>
          <w:szCs w:val="21"/>
        </w:rPr>
        <w:t xml:space="preserve"> hesaplarınıza ait bilgilerin kullanılması için çerezler kullanılabilir.</w:t>
      </w:r>
    </w:p>
    <w:p w14:paraId="1F61517B" w14:textId="77777777" w:rsidR="00481974" w:rsidRDefault="00481974">
      <w:pPr>
        <w:spacing w:line="360" w:lineRule="auto"/>
        <w:rPr>
          <w:rFonts w:cs="Arial"/>
          <w:sz w:val="21"/>
          <w:szCs w:val="21"/>
        </w:rPr>
      </w:pPr>
    </w:p>
    <w:p w14:paraId="1F61517C" w14:textId="15DE3850" w:rsidR="00481974" w:rsidRDefault="00583B68">
      <w:pPr>
        <w:spacing w:line="360" w:lineRule="auto"/>
        <w:rPr>
          <w:rFonts w:cs="Arial"/>
          <w:sz w:val="21"/>
          <w:szCs w:val="21"/>
          <w:u w:val="single"/>
        </w:rPr>
      </w:pPr>
      <w:r>
        <w:rPr>
          <w:rFonts w:cs="Arial"/>
          <w:b/>
          <w:sz w:val="21"/>
          <w:szCs w:val="21"/>
          <w:u w:val="single"/>
        </w:rPr>
        <w:t>Performans ve Analiz Çerezleri:</w:t>
      </w:r>
      <w:r w:rsidR="00A00D87" w:rsidRPr="00A00D87">
        <w:rPr>
          <w:rFonts w:cs="Arial"/>
          <w:b/>
          <w:sz w:val="21"/>
          <w:szCs w:val="21"/>
        </w:rPr>
        <w:t xml:space="preserve"> </w:t>
      </w:r>
      <w:r>
        <w:rPr>
          <w:rFonts w:cs="Arial"/>
          <w:sz w:val="21"/>
          <w:szCs w:val="21"/>
        </w:rPr>
        <w:t>Bu çerezler sayesinde web sitemizi kullanımınızı ve sitemizin performansını analiz ederek sizlere verdiğimiz hizmetleri daha iyi hale getirebiliyoruz. Örneğin bu çerezler sayesinde ziyaretçilerimizin en çok hangi sayfaları görüntülediğini, sitemizin işlevselliğine ilişkin değerlendirmeleri siz misafirlerimizden alabiliyor ve olası problemleri tespit edebiliyoruz.</w:t>
      </w:r>
    </w:p>
    <w:p w14:paraId="1F61517D" w14:textId="77777777" w:rsidR="00481974" w:rsidRDefault="00481974">
      <w:pPr>
        <w:spacing w:line="360" w:lineRule="auto"/>
        <w:rPr>
          <w:rFonts w:cs="Arial"/>
          <w:sz w:val="21"/>
          <w:szCs w:val="21"/>
        </w:rPr>
      </w:pPr>
    </w:p>
    <w:p w14:paraId="1F61517E" w14:textId="0923095E" w:rsidR="00481974" w:rsidRDefault="00583B68">
      <w:pPr>
        <w:spacing w:line="360" w:lineRule="auto"/>
        <w:rPr>
          <w:rFonts w:cs="Arial"/>
          <w:sz w:val="21"/>
          <w:szCs w:val="21"/>
          <w:u w:val="single"/>
        </w:rPr>
      </w:pPr>
      <w:r>
        <w:rPr>
          <w:rFonts w:cs="Arial"/>
          <w:b/>
          <w:sz w:val="21"/>
          <w:szCs w:val="21"/>
          <w:u w:val="single"/>
        </w:rPr>
        <w:t>Hedefleme veya Reklam Çerezleri:</w:t>
      </w:r>
      <w:r w:rsidR="00A00D87" w:rsidRPr="00A00D87">
        <w:rPr>
          <w:rFonts w:cs="Arial"/>
          <w:b/>
          <w:sz w:val="21"/>
          <w:szCs w:val="21"/>
        </w:rPr>
        <w:t xml:space="preserve"> </w:t>
      </w:r>
      <w:r>
        <w:rPr>
          <w:rFonts w:cs="Arial"/>
          <w:sz w:val="21"/>
          <w:szCs w:val="21"/>
        </w:rPr>
        <w:t xml:space="preserve">Sizlere web sitemizde veya sitemiz haricindeki mecralarda ürün ve hizmet tanıtımını yapmak için çerezler kullanıyoruz. Ayrıca bazı iş ortaklarımızla sizlere sitemiz dahilinde veya dışında reklam ve tanıtım yapmak için iş birliğine gidebiliriz. Örneğin, sayfamızda gördüğünüz bir reklama tıklayıp tıklamadığınızı, eğer reklam ilginizi çektikten sonra o reklamın yönlendirdiği destinasyon sitedeki hizmetten faydalanıp faydalanmadığınızı takip etmek için çerezler kullanılabilmektedir. </w:t>
      </w:r>
    </w:p>
    <w:p w14:paraId="1F61517F" w14:textId="77777777" w:rsidR="00481974" w:rsidRDefault="00481974">
      <w:pPr>
        <w:spacing w:line="360" w:lineRule="auto"/>
        <w:rPr>
          <w:rFonts w:cs="Arial"/>
          <w:sz w:val="21"/>
          <w:szCs w:val="21"/>
        </w:rPr>
      </w:pPr>
    </w:p>
    <w:p w14:paraId="1F615180" w14:textId="202B0662" w:rsidR="00481974" w:rsidRDefault="00583B68">
      <w:pPr>
        <w:spacing w:line="360" w:lineRule="auto"/>
        <w:rPr>
          <w:rFonts w:cs="Arial"/>
          <w:b/>
          <w:sz w:val="21"/>
          <w:szCs w:val="21"/>
        </w:rPr>
      </w:pPr>
      <w:r>
        <w:rPr>
          <w:rFonts w:cs="Arial"/>
          <w:sz w:val="21"/>
          <w:szCs w:val="21"/>
        </w:rPr>
        <w:t>Aşağıdaki tablo, web sitemizde konumlandırılan çerezleri göstermektedir.</w:t>
      </w:r>
      <w:r w:rsidR="00A00D87">
        <w:rPr>
          <w:rFonts w:cs="Arial"/>
          <w:sz w:val="21"/>
          <w:szCs w:val="21"/>
        </w:rPr>
        <w:t xml:space="preserve"> </w:t>
      </w:r>
      <w:r>
        <w:rPr>
          <w:rFonts w:cs="Arial"/>
          <w:sz w:val="21"/>
          <w:szCs w:val="21"/>
        </w:rPr>
        <w:t xml:space="preserve">Türkiye </w:t>
      </w:r>
      <w:proofErr w:type="spellStart"/>
      <w:r>
        <w:rPr>
          <w:rFonts w:cs="Arial"/>
          <w:sz w:val="21"/>
          <w:szCs w:val="21"/>
        </w:rPr>
        <w:t>Taekwondo</w:t>
      </w:r>
      <w:proofErr w:type="spellEnd"/>
      <w:r>
        <w:rPr>
          <w:rFonts w:cs="Arial"/>
          <w:sz w:val="21"/>
          <w:szCs w:val="21"/>
        </w:rPr>
        <w:t xml:space="preserve"> Federasyonu olarak çerezleri değiştirebileceğimizi veya güncelleyebileceğimizi tekrar ederiz. Her bir değişiklikte aşağıdaki tablo güncellenecektir.</w:t>
      </w:r>
    </w:p>
    <w:p w14:paraId="1F615181" w14:textId="77777777" w:rsidR="00481974" w:rsidRDefault="00481974">
      <w:pPr>
        <w:spacing w:line="360" w:lineRule="auto"/>
        <w:rPr>
          <w:rFonts w:cs="Arial"/>
          <w:sz w:val="21"/>
          <w:szCs w:val="21"/>
        </w:rPr>
      </w:pPr>
    </w:p>
    <w:tbl>
      <w:tblPr>
        <w:tblStyle w:val="DzTablo11"/>
        <w:tblW w:w="0" w:type="auto"/>
        <w:tblInd w:w="108" w:type="dxa"/>
        <w:tblLook w:val="04A0" w:firstRow="1" w:lastRow="0" w:firstColumn="1" w:lastColumn="0" w:noHBand="0" w:noVBand="1"/>
      </w:tblPr>
      <w:tblGrid>
        <w:gridCol w:w="2462"/>
        <w:gridCol w:w="1709"/>
        <w:gridCol w:w="2643"/>
        <w:gridCol w:w="2360"/>
      </w:tblGrid>
      <w:tr w:rsidR="00481974" w14:paraId="1F615186" w14:textId="77777777" w:rsidTr="00481974">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468" w:type="dxa"/>
          </w:tcPr>
          <w:p w14:paraId="1F615182" w14:textId="77777777" w:rsidR="00481974" w:rsidRDefault="00583B68">
            <w:pPr>
              <w:spacing w:after="150" w:line="360" w:lineRule="auto"/>
              <w:rPr>
                <w:rFonts w:eastAsia="Times New Roman" w:cs="Arial"/>
                <w:b w:val="0"/>
                <w:bCs w:val="0"/>
                <w:spacing w:val="11"/>
                <w:sz w:val="21"/>
                <w:szCs w:val="21"/>
              </w:rPr>
            </w:pPr>
            <w:r>
              <w:rPr>
                <w:rFonts w:eastAsia="Times New Roman" w:cs="Arial"/>
                <w:spacing w:val="11"/>
                <w:sz w:val="21"/>
                <w:szCs w:val="21"/>
              </w:rPr>
              <w:t>ÇEREZ</w:t>
            </w:r>
          </w:p>
        </w:tc>
        <w:tc>
          <w:tcPr>
            <w:tcW w:w="1750" w:type="dxa"/>
          </w:tcPr>
          <w:p w14:paraId="1F615183" w14:textId="77777777" w:rsidR="00481974" w:rsidRDefault="00583B68">
            <w:pPr>
              <w:spacing w:after="150"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spacing w:val="11"/>
                <w:sz w:val="21"/>
                <w:szCs w:val="21"/>
              </w:rPr>
            </w:pPr>
            <w:r>
              <w:rPr>
                <w:rFonts w:eastAsia="Times New Roman" w:cs="Arial"/>
                <w:spacing w:val="11"/>
                <w:sz w:val="21"/>
                <w:szCs w:val="21"/>
              </w:rPr>
              <w:t>KATEGORİ</w:t>
            </w:r>
          </w:p>
        </w:tc>
        <w:tc>
          <w:tcPr>
            <w:tcW w:w="2430" w:type="dxa"/>
          </w:tcPr>
          <w:p w14:paraId="1F615184" w14:textId="77777777" w:rsidR="00481974" w:rsidRDefault="00583B68">
            <w:pPr>
              <w:spacing w:after="150"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spacing w:val="11"/>
                <w:sz w:val="21"/>
                <w:szCs w:val="21"/>
              </w:rPr>
            </w:pPr>
            <w:r>
              <w:rPr>
                <w:rFonts w:eastAsia="Times New Roman" w:cs="Arial"/>
                <w:spacing w:val="11"/>
                <w:sz w:val="21"/>
                <w:szCs w:val="21"/>
              </w:rPr>
              <w:t>SAĞLAYICI</w:t>
            </w:r>
          </w:p>
        </w:tc>
        <w:tc>
          <w:tcPr>
            <w:tcW w:w="2526" w:type="dxa"/>
          </w:tcPr>
          <w:p w14:paraId="1F615185" w14:textId="77777777" w:rsidR="00481974" w:rsidRDefault="00583B68">
            <w:pPr>
              <w:spacing w:after="150"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spacing w:val="11"/>
                <w:sz w:val="21"/>
                <w:szCs w:val="21"/>
              </w:rPr>
            </w:pPr>
            <w:r>
              <w:rPr>
                <w:rFonts w:eastAsia="Times New Roman" w:cs="Arial"/>
                <w:spacing w:val="11"/>
                <w:sz w:val="21"/>
                <w:szCs w:val="21"/>
              </w:rPr>
              <w:t>SONA ERME TARİHİ</w:t>
            </w:r>
          </w:p>
        </w:tc>
      </w:tr>
      <w:tr w:rsidR="00481974" w14:paraId="1F61518D" w14:textId="77777777" w:rsidTr="00481974">
        <w:tc>
          <w:tcPr>
            <w:cnfStyle w:val="001000000000" w:firstRow="0" w:lastRow="0" w:firstColumn="1" w:lastColumn="0" w:oddVBand="0" w:evenVBand="0" w:oddHBand="0" w:evenHBand="0" w:firstRowFirstColumn="0" w:firstRowLastColumn="0" w:lastRowFirstColumn="0" w:lastRowLastColumn="0"/>
            <w:tcW w:w="2468" w:type="dxa"/>
            <w:shd w:val="clear" w:color="auto" w:fill="F2F2F2" w:themeFill="background1" w:themeFillShade="F2"/>
          </w:tcPr>
          <w:p w14:paraId="1F615187" w14:textId="77777777" w:rsidR="00481974" w:rsidRDefault="00583B68">
            <w:pPr>
              <w:spacing w:after="150" w:line="360" w:lineRule="auto"/>
              <w:rPr>
                <w:rFonts w:eastAsia="Times New Roman" w:cs="Arial"/>
                <w:b w:val="0"/>
                <w:bCs w:val="0"/>
                <w:spacing w:val="11"/>
                <w:sz w:val="21"/>
                <w:szCs w:val="21"/>
              </w:rPr>
            </w:pPr>
            <w:proofErr w:type="spellStart"/>
            <w:r>
              <w:rPr>
                <w:rFonts w:eastAsia="Times New Roman" w:cs="Arial"/>
                <w:spacing w:val="11"/>
                <w:sz w:val="21"/>
                <w:szCs w:val="21"/>
              </w:rPr>
              <w:t>ASP.NET_SessionId</w:t>
            </w:r>
            <w:proofErr w:type="spellEnd"/>
          </w:p>
        </w:tc>
        <w:tc>
          <w:tcPr>
            <w:tcW w:w="1750" w:type="dxa"/>
            <w:shd w:val="clear" w:color="auto" w:fill="F2F2F2" w:themeFill="background1" w:themeFillShade="F2"/>
          </w:tcPr>
          <w:p w14:paraId="1F615188" w14:textId="77777777" w:rsidR="00481974" w:rsidRDefault="00583B68">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r>
              <w:rPr>
                <w:rFonts w:eastAsia="Times New Roman" w:cs="Arial"/>
                <w:spacing w:val="11"/>
                <w:sz w:val="21"/>
                <w:szCs w:val="21"/>
              </w:rPr>
              <w:t>Oturum Çerezi</w:t>
            </w:r>
          </w:p>
        </w:tc>
        <w:tc>
          <w:tcPr>
            <w:tcW w:w="2430" w:type="dxa"/>
            <w:shd w:val="clear" w:color="auto" w:fill="F2F2F2" w:themeFill="background1" w:themeFillShade="F2"/>
          </w:tcPr>
          <w:p w14:paraId="1F61518B" w14:textId="05621199" w:rsidR="00481974" w:rsidRDefault="00103E41">
            <w:pPr>
              <w:spacing w:line="360" w:lineRule="auto"/>
              <w:cnfStyle w:val="000000000000" w:firstRow="0" w:lastRow="0" w:firstColumn="0" w:lastColumn="0" w:oddVBand="0" w:evenVBand="0" w:oddHBand="0" w:evenHBand="0" w:firstRowFirstColumn="0" w:firstRowLastColumn="0" w:lastRowFirstColumn="0" w:lastRowLastColumn="0"/>
              <w:rPr>
                <w:rFonts w:cs="Arial"/>
                <w:sz w:val="21"/>
                <w:szCs w:val="21"/>
              </w:rPr>
            </w:pPr>
            <w:r w:rsidRPr="00F54881">
              <w:rPr>
                <w:rFonts w:cs="Arial"/>
                <w:b/>
                <w:sz w:val="21"/>
                <w:szCs w:val="21"/>
              </w:rPr>
              <w:t>“www.taekwondo.org.tr</w:t>
            </w:r>
            <w:r w:rsidRPr="00C75B67">
              <w:rPr>
                <w:rFonts w:cs="Arial"/>
                <w:sz w:val="21"/>
                <w:szCs w:val="21"/>
              </w:rPr>
              <w:t>”</w:t>
            </w:r>
          </w:p>
        </w:tc>
        <w:tc>
          <w:tcPr>
            <w:tcW w:w="2526" w:type="dxa"/>
            <w:shd w:val="clear" w:color="auto" w:fill="F2F2F2" w:themeFill="background1" w:themeFillShade="F2"/>
          </w:tcPr>
          <w:p w14:paraId="1F61518C" w14:textId="77777777" w:rsidR="00481974" w:rsidRDefault="00583B68">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r>
              <w:rPr>
                <w:rFonts w:eastAsia="Times New Roman" w:cs="Arial"/>
                <w:bCs/>
                <w:spacing w:val="11"/>
                <w:sz w:val="21"/>
                <w:szCs w:val="21"/>
              </w:rPr>
              <w:t>Tarayıcı oturumu bittiğinde</w:t>
            </w:r>
          </w:p>
        </w:tc>
      </w:tr>
      <w:tr w:rsidR="00481974" w14:paraId="1F615192" w14:textId="77777777" w:rsidTr="00481974">
        <w:tc>
          <w:tcPr>
            <w:cnfStyle w:val="001000000000" w:firstRow="0" w:lastRow="0" w:firstColumn="1" w:lastColumn="0" w:oddVBand="0" w:evenVBand="0" w:oddHBand="0" w:evenHBand="0" w:firstRowFirstColumn="0" w:firstRowLastColumn="0" w:lastRowFirstColumn="0" w:lastRowLastColumn="0"/>
            <w:tcW w:w="2468" w:type="dxa"/>
          </w:tcPr>
          <w:p w14:paraId="1F61518E" w14:textId="77777777" w:rsidR="00481974" w:rsidRDefault="00481974">
            <w:pPr>
              <w:spacing w:after="150" w:line="360" w:lineRule="auto"/>
              <w:rPr>
                <w:rFonts w:eastAsia="Times New Roman" w:cs="Arial"/>
                <w:b w:val="0"/>
                <w:spacing w:val="11"/>
                <w:sz w:val="21"/>
                <w:szCs w:val="21"/>
              </w:rPr>
            </w:pPr>
          </w:p>
        </w:tc>
        <w:tc>
          <w:tcPr>
            <w:tcW w:w="1750" w:type="dxa"/>
          </w:tcPr>
          <w:p w14:paraId="1F61518F"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430" w:type="dxa"/>
          </w:tcPr>
          <w:p w14:paraId="1F615190"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526" w:type="dxa"/>
          </w:tcPr>
          <w:p w14:paraId="1F615191"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bCs/>
                <w:spacing w:val="11"/>
                <w:sz w:val="21"/>
                <w:szCs w:val="21"/>
              </w:rPr>
            </w:pPr>
          </w:p>
        </w:tc>
      </w:tr>
      <w:tr w:rsidR="00481974" w14:paraId="1F615197" w14:textId="77777777" w:rsidTr="00481974">
        <w:tc>
          <w:tcPr>
            <w:cnfStyle w:val="001000000000" w:firstRow="0" w:lastRow="0" w:firstColumn="1" w:lastColumn="0" w:oddVBand="0" w:evenVBand="0" w:oddHBand="0" w:evenHBand="0" w:firstRowFirstColumn="0" w:firstRowLastColumn="0" w:lastRowFirstColumn="0" w:lastRowLastColumn="0"/>
            <w:tcW w:w="2468" w:type="dxa"/>
            <w:shd w:val="clear" w:color="auto" w:fill="F2F2F2" w:themeFill="background1" w:themeFillShade="F2"/>
          </w:tcPr>
          <w:p w14:paraId="1F615193" w14:textId="77777777" w:rsidR="00481974" w:rsidRDefault="00481974">
            <w:pPr>
              <w:spacing w:after="150" w:line="360" w:lineRule="auto"/>
              <w:rPr>
                <w:rFonts w:eastAsia="Times New Roman" w:cs="Arial"/>
                <w:b w:val="0"/>
                <w:spacing w:val="11"/>
                <w:sz w:val="21"/>
                <w:szCs w:val="21"/>
              </w:rPr>
            </w:pPr>
          </w:p>
        </w:tc>
        <w:tc>
          <w:tcPr>
            <w:tcW w:w="1750" w:type="dxa"/>
            <w:shd w:val="clear" w:color="auto" w:fill="F2F2F2" w:themeFill="background1" w:themeFillShade="F2"/>
          </w:tcPr>
          <w:p w14:paraId="1F615194"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430" w:type="dxa"/>
            <w:shd w:val="clear" w:color="auto" w:fill="F2F2F2" w:themeFill="background1" w:themeFillShade="F2"/>
          </w:tcPr>
          <w:p w14:paraId="1F615195"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526" w:type="dxa"/>
            <w:shd w:val="clear" w:color="auto" w:fill="F2F2F2" w:themeFill="background1" w:themeFillShade="F2"/>
          </w:tcPr>
          <w:p w14:paraId="1F615196"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bCs/>
                <w:spacing w:val="11"/>
                <w:sz w:val="21"/>
                <w:szCs w:val="21"/>
              </w:rPr>
            </w:pPr>
          </w:p>
        </w:tc>
      </w:tr>
      <w:tr w:rsidR="00481974" w14:paraId="1F61519C" w14:textId="77777777" w:rsidTr="00481974">
        <w:tc>
          <w:tcPr>
            <w:cnfStyle w:val="001000000000" w:firstRow="0" w:lastRow="0" w:firstColumn="1" w:lastColumn="0" w:oddVBand="0" w:evenVBand="0" w:oddHBand="0" w:evenHBand="0" w:firstRowFirstColumn="0" w:firstRowLastColumn="0" w:lastRowFirstColumn="0" w:lastRowLastColumn="0"/>
            <w:tcW w:w="2468" w:type="dxa"/>
          </w:tcPr>
          <w:p w14:paraId="1F615198" w14:textId="77777777" w:rsidR="00481974" w:rsidRDefault="00481974">
            <w:pPr>
              <w:spacing w:after="150" w:line="360" w:lineRule="auto"/>
              <w:rPr>
                <w:rFonts w:eastAsia="Times New Roman" w:cs="Arial"/>
                <w:b w:val="0"/>
                <w:spacing w:val="11"/>
                <w:sz w:val="21"/>
                <w:szCs w:val="21"/>
              </w:rPr>
            </w:pPr>
          </w:p>
        </w:tc>
        <w:tc>
          <w:tcPr>
            <w:tcW w:w="1750" w:type="dxa"/>
          </w:tcPr>
          <w:p w14:paraId="1F615199"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430" w:type="dxa"/>
          </w:tcPr>
          <w:p w14:paraId="1F61519A"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526" w:type="dxa"/>
          </w:tcPr>
          <w:p w14:paraId="1F61519B"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bCs/>
                <w:spacing w:val="11"/>
                <w:sz w:val="21"/>
                <w:szCs w:val="21"/>
              </w:rPr>
            </w:pPr>
          </w:p>
        </w:tc>
      </w:tr>
      <w:tr w:rsidR="00481974" w14:paraId="1F6151A1" w14:textId="77777777" w:rsidTr="00481974">
        <w:tc>
          <w:tcPr>
            <w:cnfStyle w:val="001000000000" w:firstRow="0" w:lastRow="0" w:firstColumn="1" w:lastColumn="0" w:oddVBand="0" w:evenVBand="0" w:oddHBand="0" w:evenHBand="0" w:firstRowFirstColumn="0" w:firstRowLastColumn="0" w:lastRowFirstColumn="0" w:lastRowLastColumn="0"/>
            <w:tcW w:w="2468" w:type="dxa"/>
            <w:shd w:val="clear" w:color="auto" w:fill="F2F2F2" w:themeFill="background1" w:themeFillShade="F2"/>
          </w:tcPr>
          <w:p w14:paraId="1F61519D" w14:textId="77777777" w:rsidR="00481974" w:rsidRDefault="00481974">
            <w:pPr>
              <w:spacing w:after="150" w:line="360" w:lineRule="auto"/>
              <w:rPr>
                <w:rFonts w:eastAsia="Times New Roman" w:cs="Arial"/>
                <w:b w:val="0"/>
                <w:spacing w:val="11"/>
                <w:sz w:val="21"/>
                <w:szCs w:val="21"/>
              </w:rPr>
            </w:pPr>
          </w:p>
        </w:tc>
        <w:tc>
          <w:tcPr>
            <w:tcW w:w="1750" w:type="dxa"/>
            <w:shd w:val="clear" w:color="auto" w:fill="F2F2F2" w:themeFill="background1" w:themeFillShade="F2"/>
          </w:tcPr>
          <w:p w14:paraId="1F61519E"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430" w:type="dxa"/>
            <w:shd w:val="clear" w:color="auto" w:fill="F2F2F2" w:themeFill="background1" w:themeFillShade="F2"/>
          </w:tcPr>
          <w:p w14:paraId="1F61519F"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spacing w:val="11"/>
                <w:sz w:val="21"/>
                <w:szCs w:val="21"/>
              </w:rPr>
            </w:pPr>
          </w:p>
        </w:tc>
        <w:tc>
          <w:tcPr>
            <w:tcW w:w="2526" w:type="dxa"/>
            <w:shd w:val="clear" w:color="auto" w:fill="F2F2F2" w:themeFill="background1" w:themeFillShade="F2"/>
          </w:tcPr>
          <w:p w14:paraId="1F6151A0" w14:textId="77777777" w:rsidR="00481974" w:rsidRDefault="00481974">
            <w:pPr>
              <w:spacing w:after="150" w:line="360" w:lineRule="auto"/>
              <w:cnfStyle w:val="000000000000" w:firstRow="0" w:lastRow="0" w:firstColumn="0" w:lastColumn="0" w:oddVBand="0" w:evenVBand="0" w:oddHBand="0" w:evenHBand="0" w:firstRowFirstColumn="0" w:firstRowLastColumn="0" w:lastRowFirstColumn="0" w:lastRowLastColumn="0"/>
              <w:rPr>
                <w:rFonts w:eastAsia="Times New Roman" w:cs="Arial"/>
                <w:bCs/>
                <w:spacing w:val="11"/>
                <w:sz w:val="21"/>
                <w:szCs w:val="21"/>
              </w:rPr>
            </w:pPr>
          </w:p>
        </w:tc>
      </w:tr>
    </w:tbl>
    <w:p w14:paraId="1F6151A2" w14:textId="77777777" w:rsidR="00481974" w:rsidRDefault="00481974">
      <w:pPr>
        <w:spacing w:line="360" w:lineRule="auto"/>
        <w:rPr>
          <w:rFonts w:cs="Arial"/>
          <w:sz w:val="21"/>
          <w:szCs w:val="21"/>
        </w:rPr>
      </w:pPr>
    </w:p>
    <w:p w14:paraId="1F6151A3" w14:textId="77777777" w:rsidR="00481974" w:rsidRDefault="00481974">
      <w:pPr>
        <w:spacing w:line="360" w:lineRule="auto"/>
        <w:rPr>
          <w:rFonts w:cs="Arial"/>
          <w:sz w:val="21"/>
          <w:szCs w:val="21"/>
        </w:rPr>
      </w:pPr>
    </w:p>
    <w:p w14:paraId="1F6151A4" w14:textId="77777777" w:rsidR="00481974" w:rsidRDefault="00583B68">
      <w:pPr>
        <w:numPr>
          <w:ilvl w:val="0"/>
          <w:numId w:val="3"/>
        </w:numPr>
        <w:spacing w:line="360" w:lineRule="auto"/>
        <w:rPr>
          <w:rFonts w:cs="Arial"/>
          <w:b/>
          <w:sz w:val="21"/>
          <w:szCs w:val="21"/>
        </w:rPr>
      </w:pPr>
      <w:r>
        <w:rPr>
          <w:rFonts w:cs="Arial"/>
          <w:b/>
          <w:sz w:val="21"/>
          <w:szCs w:val="21"/>
        </w:rPr>
        <w:t xml:space="preserve">Çerezlerin Kullanımını Nasıl Kontrol Edebilirim? </w:t>
      </w:r>
    </w:p>
    <w:p w14:paraId="1F6151A5" w14:textId="77777777" w:rsidR="00481974" w:rsidRDefault="00481974">
      <w:pPr>
        <w:spacing w:line="360" w:lineRule="auto"/>
        <w:rPr>
          <w:rFonts w:cs="Arial"/>
          <w:b/>
          <w:sz w:val="21"/>
          <w:szCs w:val="21"/>
        </w:rPr>
      </w:pPr>
    </w:p>
    <w:p w14:paraId="1F6151A6" w14:textId="77777777" w:rsidR="00481974" w:rsidRDefault="00583B68">
      <w:pPr>
        <w:spacing w:line="360" w:lineRule="auto"/>
        <w:rPr>
          <w:rFonts w:cs="Arial"/>
          <w:sz w:val="21"/>
          <w:szCs w:val="21"/>
        </w:rPr>
      </w:pPr>
      <w:r>
        <w:rPr>
          <w:rFonts w:eastAsia="SimSun" w:cs="Arial"/>
          <w:sz w:val="21"/>
          <w:szCs w:val="21"/>
        </w:rPr>
        <w:t xml:space="preserve">Bilgisayarınızda hali hazırda bulunan çerezleri silebilir ve internet gezgininize çerez kaydedilmesini/yerleştirilmesini engelleyebilirsiniz. İnternet tarayıcıları çerezleri otomatik olarak kabul edecek şekilde ön tanımlıdır. </w:t>
      </w:r>
      <w:r>
        <w:rPr>
          <w:rFonts w:cs="Arial"/>
          <w:sz w:val="21"/>
          <w:szCs w:val="21"/>
        </w:rPr>
        <w:t>Tarayıcınızın ayarlarını değiştirmek suretiyle çerezlere ilişkin tercihlerinizi kişiselleştirebilirsiniz.</w:t>
      </w:r>
    </w:p>
    <w:p w14:paraId="1F6151A7" w14:textId="77777777" w:rsidR="00481974" w:rsidRDefault="00481974">
      <w:pPr>
        <w:spacing w:line="360" w:lineRule="auto"/>
        <w:rPr>
          <w:rFonts w:cs="Arial"/>
          <w:sz w:val="21"/>
          <w:szCs w:val="21"/>
        </w:rPr>
      </w:pPr>
    </w:p>
    <w:tbl>
      <w:tblPr>
        <w:tblStyle w:val="DzTablo11"/>
        <w:tblW w:w="0" w:type="auto"/>
        <w:tblInd w:w="108" w:type="dxa"/>
        <w:tblLook w:val="04A0" w:firstRow="1" w:lastRow="0" w:firstColumn="1" w:lastColumn="0" w:noHBand="0" w:noVBand="1"/>
      </w:tblPr>
      <w:tblGrid>
        <w:gridCol w:w="1687"/>
        <w:gridCol w:w="7487"/>
      </w:tblGrid>
      <w:tr w:rsidR="00481974" w14:paraId="1F6151AA" w14:textId="77777777" w:rsidTr="0048197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6" w:type="dxa"/>
          </w:tcPr>
          <w:p w14:paraId="1F6151A8" w14:textId="77777777" w:rsidR="00481974" w:rsidRDefault="00583B68">
            <w:pPr>
              <w:spacing w:line="360" w:lineRule="auto"/>
              <w:rPr>
                <w:rFonts w:eastAsia="Times New Roman" w:cs="Arial"/>
                <w:bCs w:val="0"/>
                <w:sz w:val="21"/>
                <w:szCs w:val="21"/>
              </w:rPr>
            </w:pPr>
            <w:proofErr w:type="spellStart"/>
            <w:r>
              <w:rPr>
                <w:rFonts w:eastAsia="Times New Roman" w:cs="Arial"/>
                <w:b w:val="0"/>
                <w:spacing w:val="6"/>
                <w:sz w:val="21"/>
                <w:szCs w:val="21"/>
              </w:rPr>
              <w:t>AdobeAnalytics</w:t>
            </w:r>
            <w:proofErr w:type="spellEnd"/>
          </w:p>
        </w:tc>
        <w:tc>
          <w:tcPr>
            <w:tcW w:w="7368" w:type="dxa"/>
          </w:tcPr>
          <w:p w14:paraId="1F6151A9" w14:textId="1579C793" w:rsidR="00481974" w:rsidRDefault="001D693A">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sz w:val="21"/>
                <w:szCs w:val="21"/>
              </w:rPr>
            </w:pPr>
            <w:hyperlink r:id="rId7" w:history="1">
              <w:r w:rsidR="00A00D87" w:rsidRPr="00A0088D">
                <w:rPr>
                  <w:rStyle w:val="Kpr"/>
                  <w:rFonts w:eastAsia="Times New Roman" w:cs="Arial"/>
                  <w:spacing w:val="6"/>
                  <w:sz w:val="21"/>
                  <w:szCs w:val="21"/>
                </w:rPr>
                <w:t>http://www.adobe.com/uk/privacy/opt-out.html</w:t>
              </w:r>
            </w:hyperlink>
          </w:p>
        </w:tc>
      </w:tr>
      <w:tr w:rsidR="00481974" w14:paraId="1F6151AD" w14:textId="77777777" w:rsidTr="00481974">
        <w:trPr>
          <w:trHeight w:val="539"/>
        </w:trPr>
        <w:tc>
          <w:tcPr>
            <w:cnfStyle w:val="001000000000" w:firstRow="0" w:lastRow="0" w:firstColumn="1" w:lastColumn="0" w:oddVBand="0" w:evenVBand="0" w:oddHBand="0" w:evenHBand="0" w:firstRowFirstColumn="0" w:firstRowLastColumn="0" w:lastRowFirstColumn="0" w:lastRowLastColumn="0"/>
            <w:tcW w:w="1806" w:type="dxa"/>
            <w:shd w:val="clear" w:color="auto" w:fill="F2F2F2" w:themeFill="background1" w:themeFillShade="F2"/>
          </w:tcPr>
          <w:p w14:paraId="1F6151AB" w14:textId="77777777" w:rsidR="00481974" w:rsidRDefault="00583B68">
            <w:pPr>
              <w:spacing w:line="360" w:lineRule="auto"/>
              <w:rPr>
                <w:rFonts w:eastAsia="Times New Roman" w:cs="Arial"/>
                <w:bCs w:val="0"/>
                <w:sz w:val="21"/>
                <w:szCs w:val="21"/>
              </w:rPr>
            </w:pPr>
            <w:r>
              <w:rPr>
                <w:rFonts w:eastAsia="Times New Roman" w:cs="Arial"/>
                <w:b w:val="0"/>
                <w:spacing w:val="6"/>
                <w:sz w:val="21"/>
                <w:szCs w:val="21"/>
              </w:rPr>
              <w:t>AOL</w:t>
            </w:r>
          </w:p>
        </w:tc>
        <w:tc>
          <w:tcPr>
            <w:tcW w:w="7368" w:type="dxa"/>
            <w:shd w:val="clear" w:color="auto" w:fill="F2F2F2" w:themeFill="background1" w:themeFillShade="F2"/>
          </w:tcPr>
          <w:p w14:paraId="1F6151AC" w14:textId="111054C4" w:rsidR="00481974" w:rsidRDefault="001D69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hyperlink r:id="rId8" w:history="1">
              <w:r w:rsidR="00A00D87" w:rsidRPr="00A0088D">
                <w:rPr>
                  <w:rStyle w:val="Kpr"/>
                  <w:rFonts w:eastAsia="Times New Roman" w:cs="Arial"/>
                  <w:spacing w:val="6"/>
                  <w:sz w:val="21"/>
                  <w:szCs w:val="21"/>
                </w:rPr>
                <w:t>https://help.aol.com/articles/restore-security-settings-and-enable-cookie-settings-on-browser</w:t>
              </w:r>
            </w:hyperlink>
          </w:p>
        </w:tc>
      </w:tr>
      <w:tr w:rsidR="00481974" w14:paraId="1F6151B0" w14:textId="77777777" w:rsidTr="00481974">
        <w:trPr>
          <w:trHeight w:val="555"/>
        </w:trPr>
        <w:tc>
          <w:tcPr>
            <w:cnfStyle w:val="001000000000" w:firstRow="0" w:lastRow="0" w:firstColumn="1" w:lastColumn="0" w:oddVBand="0" w:evenVBand="0" w:oddHBand="0" w:evenHBand="0" w:firstRowFirstColumn="0" w:firstRowLastColumn="0" w:lastRowFirstColumn="0" w:lastRowLastColumn="0"/>
            <w:tcW w:w="1806" w:type="dxa"/>
          </w:tcPr>
          <w:p w14:paraId="1F6151AE" w14:textId="77777777" w:rsidR="00481974" w:rsidRDefault="00583B68">
            <w:pPr>
              <w:spacing w:line="360" w:lineRule="auto"/>
              <w:rPr>
                <w:rFonts w:eastAsia="Times New Roman" w:cs="Arial"/>
                <w:bCs w:val="0"/>
                <w:sz w:val="21"/>
                <w:szCs w:val="21"/>
              </w:rPr>
            </w:pPr>
            <w:r>
              <w:rPr>
                <w:rFonts w:eastAsia="Times New Roman" w:cs="Arial"/>
                <w:b w:val="0"/>
                <w:spacing w:val="6"/>
                <w:sz w:val="21"/>
                <w:szCs w:val="21"/>
              </w:rPr>
              <w:t xml:space="preserve">Google </w:t>
            </w:r>
            <w:proofErr w:type="spellStart"/>
            <w:r>
              <w:rPr>
                <w:rFonts w:eastAsia="Times New Roman" w:cs="Arial"/>
                <w:b w:val="0"/>
                <w:spacing w:val="6"/>
                <w:sz w:val="21"/>
                <w:szCs w:val="21"/>
              </w:rPr>
              <w:t>Adwords</w:t>
            </w:r>
            <w:proofErr w:type="spellEnd"/>
          </w:p>
        </w:tc>
        <w:tc>
          <w:tcPr>
            <w:tcW w:w="7368" w:type="dxa"/>
          </w:tcPr>
          <w:p w14:paraId="1F6151AF" w14:textId="77009B78" w:rsidR="00481974" w:rsidRDefault="001D69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hyperlink r:id="rId9" w:history="1">
              <w:r w:rsidR="00A00D87" w:rsidRPr="00A0088D">
                <w:rPr>
                  <w:rStyle w:val="Kpr"/>
                  <w:rFonts w:eastAsia="Times New Roman" w:cs="Arial"/>
                  <w:spacing w:val="6"/>
                  <w:sz w:val="21"/>
                  <w:szCs w:val="21"/>
                </w:rPr>
                <w:t>https://support.google.com/ads/answer/2662922?hl=en</w:t>
              </w:r>
            </w:hyperlink>
          </w:p>
        </w:tc>
      </w:tr>
      <w:tr w:rsidR="00481974" w14:paraId="1F6151B3" w14:textId="77777777" w:rsidTr="00481974">
        <w:trPr>
          <w:trHeight w:val="539"/>
        </w:trPr>
        <w:tc>
          <w:tcPr>
            <w:cnfStyle w:val="001000000000" w:firstRow="0" w:lastRow="0" w:firstColumn="1" w:lastColumn="0" w:oddVBand="0" w:evenVBand="0" w:oddHBand="0" w:evenHBand="0" w:firstRowFirstColumn="0" w:firstRowLastColumn="0" w:lastRowFirstColumn="0" w:lastRowLastColumn="0"/>
            <w:tcW w:w="1806" w:type="dxa"/>
            <w:shd w:val="clear" w:color="auto" w:fill="F2F2F2" w:themeFill="background1" w:themeFillShade="F2"/>
          </w:tcPr>
          <w:p w14:paraId="1F6151B1" w14:textId="77777777" w:rsidR="00481974" w:rsidRDefault="00583B68">
            <w:pPr>
              <w:spacing w:line="360" w:lineRule="auto"/>
              <w:rPr>
                <w:rFonts w:eastAsia="Times New Roman" w:cs="Arial"/>
                <w:bCs w:val="0"/>
                <w:sz w:val="21"/>
                <w:szCs w:val="21"/>
              </w:rPr>
            </w:pPr>
            <w:r>
              <w:rPr>
                <w:rFonts w:eastAsia="Times New Roman" w:cs="Arial"/>
                <w:b w:val="0"/>
                <w:spacing w:val="6"/>
                <w:sz w:val="21"/>
                <w:szCs w:val="21"/>
              </w:rPr>
              <w:t xml:space="preserve">Google </w:t>
            </w:r>
            <w:proofErr w:type="spellStart"/>
            <w:r>
              <w:rPr>
                <w:rFonts w:eastAsia="Times New Roman" w:cs="Arial"/>
                <w:b w:val="0"/>
                <w:spacing w:val="6"/>
                <w:sz w:val="21"/>
                <w:szCs w:val="21"/>
              </w:rPr>
              <w:t>Analytics</w:t>
            </w:r>
            <w:proofErr w:type="spellEnd"/>
          </w:p>
        </w:tc>
        <w:tc>
          <w:tcPr>
            <w:tcW w:w="7368" w:type="dxa"/>
            <w:shd w:val="clear" w:color="auto" w:fill="F2F2F2" w:themeFill="background1" w:themeFillShade="F2"/>
          </w:tcPr>
          <w:p w14:paraId="1F6151B2" w14:textId="00377D0B" w:rsidR="00481974" w:rsidRDefault="001D69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hyperlink r:id="rId10" w:history="1">
              <w:r w:rsidR="00A00D87" w:rsidRPr="00A0088D">
                <w:rPr>
                  <w:rStyle w:val="Kpr"/>
                  <w:rFonts w:eastAsia="Times New Roman" w:cs="Arial"/>
                  <w:spacing w:val="6"/>
                  <w:sz w:val="21"/>
                  <w:szCs w:val="21"/>
                </w:rPr>
                <w:t>https://tools.google.com/dlpage/gaoptout</w:t>
              </w:r>
            </w:hyperlink>
          </w:p>
        </w:tc>
      </w:tr>
      <w:tr w:rsidR="00481974" w14:paraId="1F6151B6" w14:textId="77777777" w:rsidTr="00481974">
        <w:trPr>
          <w:trHeight w:val="555"/>
        </w:trPr>
        <w:tc>
          <w:tcPr>
            <w:cnfStyle w:val="001000000000" w:firstRow="0" w:lastRow="0" w:firstColumn="1" w:lastColumn="0" w:oddVBand="0" w:evenVBand="0" w:oddHBand="0" w:evenHBand="0" w:firstRowFirstColumn="0" w:firstRowLastColumn="0" w:lastRowFirstColumn="0" w:lastRowLastColumn="0"/>
            <w:tcW w:w="1806" w:type="dxa"/>
          </w:tcPr>
          <w:p w14:paraId="1F6151B4" w14:textId="77777777" w:rsidR="00481974" w:rsidRDefault="00583B68">
            <w:pPr>
              <w:spacing w:line="360" w:lineRule="auto"/>
              <w:rPr>
                <w:rFonts w:eastAsia="Times New Roman" w:cs="Arial"/>
                <w:bCs w:val="0"/>
                <w:sz w:val="21"/>
                <w:szCs w:val="21"/>
              </w:rPr>
            </w:pPr>
            <w:r>
              <w:rPr>
                <w:rFonts w:eastAsia="Times New Roman" w:cs="Arial"/>
                <w:b w:val="0"/>
                <w:spacing w:val="6"/>
                <w:sz w:val="21"/>
                <w:szCs w:val="21"/>
              </w:rPr>
              <w:t xml:space="preserve">Google </w:t>
            </w:r>
            <w:proofErr w:type="spellStart"/>
            <w:r>
              <w:rPr>
                <w:rFonts w:eastAsia="Times New Roman" w:cs="Arial"/>
                <w:b w:val="0"/>
                <w:spacing w:val="6"/>
                <w:sz w:val="21"/>
                <w:szCs w:val="21"/>
              </w:rPr>
              <w:t>Chrome</w:t>
            </w:r>
            <w:proofErr w:type="spellEnd"/>
          </w:p>
        </w:tc>
        <w:tc>
          <w:tcPr>
            <w:tcW w:w="7368" w:type="dxa"/>
          </w:tcPr>
          <w:p w14:paraId="1F6151B5" w14:textId="0E83FF37" w:rsidR="00481974" w:rsidRDefault="001D69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hyperlink r:id="rId11" w:history="1">
              <w:r w:rsidR="00A00D87" w:rsidRPr="00A0088D">
                <w:rPr>
                  <w:rStyle w:val="Kpr"/>
                  <w:rFonts w:eastAsia="Times New Roman" w:cs="Arial"/>
                  <w:spacing w:val="6"/>
                  <w:sz w:val="21"/>
                  <w:szCs w:val="21"/>
                </w:rPr>
                <w:t>http://www.google.com/support/chrome/bin/answer.py?hl=en&amp;answer=95647</w:t>
              </w:r>
            </w:hyperlink>
          </w:p>
        </w:tc>
      </w:tr>
      <w:tr w:rsidR="00481974" w14:paraId="1F6151B9" w14:textId="77777777" w:rsidTr="00481974">
        <w:trPr>
          <w:trHeight w:val="539"/>
        </w:trPr>
        <w:tc>
          <w:tcPr>
            <w:cnfStyle w:val="001000000000" w:firstRow="0" w:lastRow="0" w:firstColumn="1" w:lastColumn="0" w:oddVBand="0" w:evenVBand="0" w:oddHBand="0" w:evenHBand="0" w:firstRowFirstColumn="0" w:firstRowLastColumn="0" w:lastRowFirstColumn="0" w:lastRowLastColumn="0"/>
            <w:tcW w:w="1806" w:type="dxa"/>
            <w:shd w:val="clear" w:color="auto" w:fill="F2F2F2" w:themeFill="background1" w:themeFillShade="F2"/>
          </w:tcPr>
          <w:p w14:paraId="1F6151B7" w14:textId="77777777" w:rsidR="00481974" w:rsidRDefault="00583B68">
            <w:pPr>
              <w:spacing w:line="360" w:lineRule="auto"/>
              <w:rPr>
                <w:rFonts w:eastAsia="Times New Roman" w:cs="Arial"/>
                <w:bCs w:val="0"/>
                <w:sz w:val="21"/>
                <w:szCs w:val="21"/>
              </w:rPr>
            </w:pPr>
            <w:r>
              <w:rPr>
                <w:rFonts w:eastAsia="Times New Roman" w:cs="Arial"/>
                <w:b w:val="0"/>
                <w:spacing w:val="6"/>
                <w:sz w:val="21"/>
                <w:szCs w:val="21"/>
              </w:rPr>
              <w:t>Internet Explorer</w:t>
            </w:r>
          </w:p>
        </w:tc>
        <w:tc>
          <w:tcPr>
            <w:tcW w:w="7368" w:type="dxa"/>
            <w:shd w:val="clear" w:color="auto" w:fill="F2F2F2" w:themeFill="background1" w:themeFillShade="F2"/>
          </w:tcPr>
          <w:p w14:paraId="1F6151B8" w14:textId="6EB4EEC7" w:rsidR="00481974" w:rsidRDefault="001D69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hyperlink r:id="rId12" w:history="1">
              <w:r w:rsidR="00A00D87" w:rsidRPr="00A0088D">
                <w:rPr>
                  <w:rStyle w:val="Kpr"/>
                  <w:rFonts w:eastAsia="Times New Roman" w:cs="Arial"/>
                  <w:spacing w:val="6"/>
                  <w:sz w:val="21"/>
                  <w:szCs w:val="21"/>
                </w:rPr>
                <w:t>https://support.microsoft.com/en-us/help/17442/windows-internet-explorer-delete-manage-cookies</w:t>
              </w:r>
            </w:hyperlink>
          </w:p>
        </w:tc>
      </w:tr>
      <w:tr w:rsidR="00481974" w14:paraId="1F6151BC" w14:textId="77777777" w:rsidTr="00481974">
        <w:trPr>
          <w:trHeight w:val="555"/>
        </w:trPr>
        <w:tc>
          <w:tcPr>
            <w:cnfStyle w:val="001000000000" w:firstRow="0" w:lastRow="0" w:firstColumn="1" w:lastColumn="0" w:oddVBand="0" w:evenVBand="0" w:oddHBand="0" w:evenHBand="0" w:firstRowFirstColumn="0" w:firstRowLastColumn="0" w:lastRowFirstColumn="0" w:lastRowLastColumn="0"/>
            <w:tcW w:w="1806" w:type="dxa"/>
          </w:tcPr>
          <w:p w14:paraId="1F6151BA" w14:textId="77777777" w:rsidR="00481974" w:rsidRDefault="00583B68">
            <w:pPr>
              <w:spacing w:line="360" w:lineRule="auto"/>
              <w:rPr>
                <w:rFonts w:eastAsia="Times New Roman" w:cs="Arial"/>
                <w:bCs w:val="0"/>
                <w:sz w:val="21"/>
                <w:szCs w:val="21"/>
              </w:rPr>
            </w:pPr>
            <w:proofErr w:type="spellStart"/>
            <w:r>
              <w:rPr>
                <w:rFonts w:eastAsia="Times New Roman" w:cs="Arial"/>
                <w:b w:val="0"/>
                <w:spacing w:val="6"/>
                <w:sz w:val="21"/>
                <w:szCs w:val="21"/>
              </w:rPr>
              <w:t>MozillaFirefox</w:t>
            </w:r>
            <w:proofErr w:type="spellEnd"/>
          </w:p>
        </w:tc>
        <w:tc>
          <w:tcPr>
            <w:tcW w:w="7368" w:type="dxa"/>
          </w:tcPr>
          <w:p w14:paraId="1F6151BB" w14:textId="29719E2A" w:rsidR="00481974" w:rsidRDefault="001D69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hyperlink r:id="rId13" w:history="1">
              <w:r w:rsidR="00A00D87" w:rsidRPr="00A0088D">
                <w:rPr>
                  <w:rStyle w:val="Kpr"/>
                  <w:rFonts w:eastAsia="Times New Roman" w:cs="Arial"/>
                  <w:spacing w:val="6"/>
                  <w:sz w:val="21"/>
                  <w:szCs w:val="21"/>
                </w:rPr>
                <w:t>http://support.mozilla.com/en-US/kb/Cookies</w:t>
              </w:r>
            </w:hyperlink>
          </w:p>
        </w:tc>
      </w:tr>
      <w:tr w:rsidR="00481974" w14:paraId="1F6151BF" w14:textId="77777777" w:rsidTr="00481974">
        <w:trPr>
          <w:trHeight w:val="269"/>
        </w:trPr>
        <w:tc>
          <w:tcPr>
            <w:cnfStyle w:val="001000000000" w:firstRow="0" w:lastRow="0" w:firstColumn="1" w:lastColumn="0" w:oddVBand="0" w:evenVBand="0" w:oddHBand="0" w:evenHBand="0" w:firstRowFirstColumn="0" w:firstRowLastColumn="0" w:lastRowFirstColumn="0" w:lastRowLastColumn="0"/>
            <w:tcW w:w="1806" w:type="dxa"/>
            <w:shd w:val="clear" w:color="auto" w:fill="F2F2F2" w:themeFill="background1" w:themeFillShade="F2"/>
          </w:tcPr>
          <w:p w14:paraId="1F6151BD" w14:textId="77777777" w:rsidR="00481974" w:rsidRDefault="00583B68">
            <w:pPr>
              <w:spacing w:line="360" w:lineRule="auto"/>
              <w:rPr>
                <w:rFonts w:eastAsia="Times New Roman" w:cs="Arial"/>
                <w:bCs w:val="0"/>
                <w:sz w:val="21"/>
                <w:szCs w:val="21"/>
              </w:rPr>
            </w:pPr>
            <w:r>
              <w:rPr>
                <w:rFonts w:eastAsia="Times New Roman" w:cs="Arial"/>
                <w:b w:val="0"/>
                <w:spacing w:val="6"/>
                <w:sz w:val="21"/>
                <w:szCs w:val="21"/>
              </w:rPr>
              <w:t>Opera</w:t>
            </w:r>
          </w:p>
        </w:tc>
        <w:tc>
          <w:tcPr>
            <w:tcW w:w="7368" w:type="dxa"/>
            <w:shd w:val="clear" w:color="auto" w:fill="F2F2F2" w:themeFill="background1" w:themeFillShade="F2"/>
          </w:tcPr>
          <w:p w14:paraId="1F6151BE" w14:textId="77777777" w:rsidR="00481974" w:rsidRDefault="00583B6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r>
              <w:rPr>
                <w:rFonts w:eastAsia="Times New Roman" w:cs="Arial"/>
                <w:spacing w:val="6"/>
                <w:sz w:val="21"/>
                <w:szCs w:val="21"/>
              </w:rPr>
              <w:t>http://www.opera.com/browser/tutorials/security/privacy/</w:t>
            </w:r>
          </w:p>
        </w:tc>
      </w:tr>
      <w:tr w:rsidR="00481974" w14:paraId="1F6151C2" w14:textId="77777777" w:rsidTr="00481974">
        <w:trPr>
          <w:trHeight w:val="253"/>
        </w:trPr>
        <w:tc>
          <w:tcPr>
            <w:cnfStyle w:val="001000000000" w:firstRow="0" w:lastRow="0" w:firstColumn="1" w:lastColumn="0" w:oddVBand="0" w:evenVBand="0" w:oddHBand="0" w:evenHBand="0" w:firstRowFirstColumn="0" w:firstRowLastColumn="0" w:lastRowFirstColumn="0" w:lastRowLastColumn="0"/>
            <w:tcW w:w="1806" w:type="dxa"/>
          </w:tcPr>
          <w:p w14:paraId="1F6151C0" w14:textId="77777777" w:rsidR="00481974" w:rsidRDefault="00583B68">
            <w:pPr>
              <w:spacing w:line="360" w:lineRule="auto"/>
              <w:rPr>
                <w:rFonts w:eastAsia="Times New Roman" w:cs="Arial"/>
                <w:bCs w:val="0"/>
                <w:sz w:val="21"/>
                <w:szCs w:val="21"/>
              </w:rPr>
            </w:pPr>
            <w:r>
              <w:rPr>
                <w:rFonts w:eastAsia="Times New Roman" w:cs="Arial"/>
                <w:b w:val="0"/>
                <w:spacing w:val="6"/>
                <w:sz w:val="21"/>
                <w:szCs w:val="21"/>
              </w:rPr>
              <w:t>Safari:</w:t>
            </w:r>
          </w:p>
        </w:tc>
        <w:tc>
          <w:tcPr>
            <w:tcW w:w="7368" w:type="dxa"/>
          </w:tcPr>
          <w:p w14:paraId="1F6151C1" w14:textId="6DECC1AB" w:rsidR="00481974" w:rsidRDefault="001D693A">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21"/>
                <w:szCs w:val="21"/>
              </w:rPr>
            </w:pPr>
            <w:hyperlink r:id="rId14" w:history="1">
              <w:r w:rsidR="00A00D87" w:rsidRPr="00A0088D">
                <w:rPr>
                  <w:rStyle w:val="Kpr"/>
                  <w:rFonts w:eastAsia="Times New Roman" w:cs="Arial"/>
                  <w:spacing w:val="6"/>
                  <w:sz w:val="21"/>
                  <w:szCs w:val="21"/>
                </w:rPr>
                <w:t>https://support.apple.com/kb/ph19214?locale=tr_TR</w:t>
              </w:r>
            </w:hyperlink>
          </w:p>
        </w:tc>
      </w:tr>
    </w:tbl>
    <w:p w14:paraId="1F6151C3" w14:textId="77777777" w:rsidR="00481974" w:rsidRDefault="00481974">
      <w:pPr>
        <w:spacing w:line="360" w:lineRule="auto"/>
        <w:rPr>
          <w:rFonts w:cs="Arial"/>
          <w:sz w:val="21"/>
          <w:szCs w:val="21"/>
        </w:rPr>
      </w:pPr>
    </w:p>
    <w:p w14:paraId="1F6151C4" w14:textId="77777777" w:rsidR="00481974" w:rsidRDefault="00481974">
      <w:pPr>
        <w:spacing w:line="360" w:lineRule="auto"/>
        <w:rPr>
          <w:rFonts w:cs="Arial"/>
          <w:sz w:val="21"/>
          <w:szCs w:val="21"/>
        </w:rPr>
      </w:pPr>
    </w:p>
    <w:p w14:paraId="1F6151C5" w14:textId="77777777" w:rsidR="00481974" w:rsidRDefault="00583B68">
      <w:pPr>
        <w:spacing w:line="360" w:lineRule="auto"/>
        <w:rPr>
          <w:rFonts w:cs="Arial"/>
          <w:b/>
          <w:bCs/>
          <w:sz w:val="21"/>
          <w:szCs w:val="21"/>
        </w:rPr>
      </w:pPr>
      <w:r>
        <w:rPr>
          <w:rFonts w:cs="Arial"/>
          <w:b/>
          <w:bCs/>
          <w:sz w:val="21"/>
          <w:szCs w:val="21"/>
        </w:rPr>
        <w:t>4. Veri Sahibi Olarak Haklarınız Nelerdir?</w:t>
      </w:r>
    </w:p>
    <w:p w14:paraId="1F6151C6" w14:textId="77777777" w:rsidR="00481974" w:rsidRDefault="00481974">
      <w:pPr>
        <w:spacing w:line="360" w:lineRule="auto"/>
        <w:rPr>
          <w:rFonts w:cs="Arial"/>
          <w:sz w:val="21"/>
          <w:szCs w:val="21"/>
        </w:rPr>
      </w:pPr>
    </w:p>
    <w:p w14:paraId="1F6151C7" w14:textId="77777777" w:rsidR="00481974" w:rsidRDefault="00583B68">
      <w:pPr>
        <w:spacing w:line="360" w:lineRule="auto"/>
        <w:rPr>
          <w:rFonts w:cs="Arial"/>
          <w:sz w:val="21"/>
          <w:szCs w:val="21"/>
        </w:rPr>
      </w:pPr>
      <w:r>
        <w:rPr>
          <w:rFonts w:cs="Arial"/>
          <w:sz w:val="21"/>
          <w:szCs w:val="21"/>
        </w:rPr>
        <w:t>KVK Kanunu’nun 11. maddesi uyarınca veri sahipleri,</w:t>
      </w:r>
    </w:p>
    <w:p w14:paraId="1F6151C8" w14:textId="77777777" w:rsidR="00481974" w:rsidRDefault="00481974">
      <w:pPr>
        <w:spacing w:line="360" w:lineRule="auto"/>
        <w:rPr>
          <w:rFonts w:cs="Arial"/>
          <w:sz w:val="21"/>
          <w:szCs w:val="21"/>
        </w:rPr>
      </w:pPr>
    </w:p>
    <w:p w14:paraId="1F6151C9" w14:textId="77777777" w:rsidR="00481974" w:rsidRDefault="00583B68">
      <w:pPr>
        <w:pStyle w:val="ListeParagraf"/>
        <w:numPr>
          <w:ilvl w:val="0"/>
          <w:numId w:val="4"/>
        </w:numPr>
        <w:spacing w:line="360" w:lineRule="auto"/>
        <w:rPr>
          <w:rFonts w:cs="Arial"/>
          <w:sz w:val="21"/>
          <w:szCs w:val="21"/>
        </w:rPr>
      </w:pPr>
      <w:r>
        <w:rPr>
          <w:rFonts w:cs="Arial"/>
          <w:sz w:val="21"/>
          <w:szCs w:val="21"/>
        </w:rPr>
        <w:t>Kişisel veri işlenip işlenmediğini öğrenme,</w:t>
      </w:r>
    </w:p>
    <w:p w14:paraId="1F6151CA" w14:textId="77777777" w:rsidR="00481974" w:rsidRDefault="00583B68">
      <w:pPr>
        <w:pStyle w:val="ListeParagraf"/>
        <w:numPr>
          <w:ilvl w:val="0"/>
          <w:numId w:val="4"/>
        </w:numPr>
        <w:spacing w:line="360" w:lineRule="auto"/>
        <w:rPr>
          <w:rFonts w:cs="Arial"/>
          <w:sz w:val="21"/>
          <w:szCs w:val="21"/>
        </w:rPr>
      </w:pPr>
      <w:r>
        <w:rPr>
          <w:rFonts w:cs="Arial"/>
          <w:sz w:val="21"/>
          <w:szCs w:val="21"/>
        </w:rPr>
        <w:t>Kişisel verileri işlenmişse buna ilişkin bilgi talep etme,</w:t>
      </w:r>
    </w:p>
    <w:p w14:paraId="1F6151CB" w14:textId="77777777" w:rsidR="00481974" w:rsidRDefault="00583B68">
      <w:pPr>
        <w:pStyle w:val="ListeParagraf"/>
        <w:numPr>
          <w:ilvl w:val="0"/>
          <w:numId w:val="4"/>
        </w:numPr>
        <w:spacing w:line="360" w:lineRule="auto"/>
        <w:rPr>
          <w:rFonts w:cs="Arial"/>
          <w:sz w:val="21"/>
          <w:szCs w:val="21"/>
        </w:rPr>
      </w:pPr>
      <w:r>
        <w:rPr>
          <w:rFonts w:cs="Arial"/>
          <w:sz w:val="21"/>
          <w:szCs w:val="21"/>
        </w:rPr>
        <w:t>Kişisel verilerin işlenme amacını ve bunların amacına uygun kullanılıp kullanılmadığını öğrenme,</w:t>
      </w:r>
    </w:p>
    <w:p w14:paraId="1F6151CC" w14:textId="77777777" w:rsidR="00481974" w:rsidRDefault="00583B68">
      <w:pPr>
        <w:pStyle w:val="ListeParagraf"/>
        <w:numPr>
          <w:ilvl w:val="0"/>
          <w:numId w:val="4"/>
        </w:numPr>
        <w:spacing w:line="360" w:lineRule="auto"/>
        <w:rPr>
          <w:rFonts w:cs="Arial"/>
          <w:sz w:val="21"/>
          <w:szCs w:val="21"/>
        </w:rPr>
      </w:pPr>
      <w:r>
        <w:rPr>
          <w:rFonts w:cs="Arial"/>
          <w:sz w:val="21"/>
          <w:szCs w:val="21"/>
        </w:rPr>
        <w:t>Yurt içinde veya yurt dışında kişisel verilerin aktarıldığı üçüncü kişileri bilme,</w:t>
      </w:r>
    </w:p>
    <w:p w14:paraId="1F6151CD" w14:textId="77777777" w:rsidR="00481974" w:rsidRDefault="00583B68">
      <w:pPr>
        <w:pStyle w:val="ListeParagraf"/>
        <w:numPr>
          <w:ilvl w:val="0"/>
          <w:numId w:val="4"/>
        </w:numPr>
        <w:spacing w:line="360" w:lineRule="auto"/>
        <w:rPr>
          <w:rFonts w:cs="Arial"/>
          <w:sz w:val="21"/>
          <w:szCs w:val="21"/>
        </w:rPr>
      </w:pPr>
      <w:r>
        <w:rPr>
          <w:rFonts w:cs="Arial"/>
          <w:sz w:val="21"/>
          <w:szCs w:val="21"/>
        </w:rPr>
        <w:lastRenderedPageBreak/>
        <w:t>Kişisel verilerin eksik veya yanlış işlenmiş olması hâlinde bunların düzeltilmesini isteme ve bu kapsamda yapılan işlemin kişisel verilerin aktarıldığı üçüncü kişilere bildirilmesini isteme,</w:t>
      </w:r>
    </w:p>
    <w:p w14:paraId="1F6151CE" w14:textId="77777777" w:rsidR="00481974" w:rsidRDefault="00583B68">
      <w:pPr>
        <w:pStyle w:val="ListeParagraf"/>
        <w:numPr>
          <w:ilvl w:val="0"/>
          <w:numId w:val="4"/>
        </w:numPr>
        <w:spacing w:line="360" w:lineRule="auto"/>
        <w:rPr>
          <w:rFonts w:cs="Arial"/>
          <w:sz w:val="21"/>
          <w:szCs w:val="21"/>
        </w:rPr>
      </w:pPr>
      <w:r>
        <w:rPr>
          <w:rFonts w:cs="Arial"/>
          <w:sz w:val="21"/>
          <w:szCs w:val="21"/>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F6151CF" w14:textId="77777777" w:rsidR="00481974" w:rsidRDefault="00583B68">
      <w:pPr>
        <w:pStyle w:val="ListeParagraf"/>
        <w:numPr>
          <w:ilvl w:val="0"/>
          <w:numId w:val="4"/>
        </w:numPr>
        <w:spacing w:line="360" w:lineRule="auto"/>
        <w:rPr>
          <w:rFonts w:cs="Arial"/>
          <w:sz w:val="21"/>
          <w:szCs w:val="21"/>
        </w:rPr>
      </w:pPr>
      <w:r>
        <w:rPr>
          <w:rFonts w:cs="Arial"/>
          <w:sz w:val="21"/>
          <w:szCs w:val="21"/>
        </w:rPr>
        <w:t>İşlenen verilerin münhasıran otomatik sistemler vasıtasıyla analiz edilmesi suretiyle kişinin kendisi aleyhine bir sonucun ortaya çıkmasına itiraz etme,</w:t>
      </w:r>
    </w:p>
    <w:p w14:paraId="1F6151D0" w14:textId="77777777" w:rsidR="00481974" w:rsidRDefault="00583B68">
      <w:pPr>
        <w:pStyle w:val="ListeParagraf"/>
        <w:numPr>
          <w:ilvl w:val="0"/>
          <w:numId w:val="4"/>
        </w:numPr>
        <w:spacing w:line="360" w:lineRule="auto"/>
        <w:rPr>
          <w:rFonts w:cs="Arial"/>
          <w:sz w:val="21"/>
          <w:szCs w:val="21"/>
        </w:rPr>
      </w:pPr>
      <w:r>
        <w:rPr>
          <w:rFonts w:cs="Arial"/>
          <w:sz w:val="21"/>
          <w:szCs w:val="21"/>
        </w:rPr>
        <w:t>Kişisel verilerin kanuna aykırı olarak işlenmesi sebebiyle zarara uğraması hâlinde zararın giderilmesini talep etme</w:t>
      </w:r>
    </w:p>
    <w:p w14:paraId="1F6151D1" w14:textId="77777777" w:rsidR="00481974" w:rsidRDefault="00481974">
      <w:pPr>
        <w:spacing w:line="360" w:lineRule="auto"/>
        <w:rPr>
          <w:rFonts w:cs="Arial"/>
          <w:sz w:val="21"/>
          <w:szCs w:val="21"/>
        </w:rPr>
      </w:pPr>
    </w:p>
    <w:p w14:paraId="1F6151D2" w14:textId="77777777" w:rsidR="00481974" w:rsidRDefault="00583B68">
      <w:pPr>
        <w:spacing w:line="360" w:lineRule="auto"/>
        <w:rPr>
          <w:rFonts w:cs="Arial"/>
          <w:sz w:val="21"/>
          <w:szCs w:val="21"/>
        </w:rPr>
      </w:pPr>
      <w:proofErr w:type="gramStart"/>
      <w:r>
        <w:rPr>
          <w:rFonts w:cs="Arial"/>
          <w:sz w:val="21"/>
          <w:szCs w:val="21"/>
        </w:rPr>
        <w:t>haklarına</w:t>
      </w:r>
      <w:proofErr w:type="gramEnd"/>
      <w:r>
        <w:rPr>
          <w:rFonts w:cs="Arial"/>
          <w:sz w:val="21"/>
          <w:szCs w:val="21"/>
        </w:rPr>
        <w:t xml:space="preserve"> sahiptir.</w:t>
      </w:r>
    </w:p>
    <w:p w14:paraId="1F6151D3" w14:textId="77777777" w:rsidR="00481974" w:rsidRDefault="00481974">
      <w:pPr>
        <w:spacing w:line="360" w:lineRule="auto"/>
        <w:rPr>
          <w:rFonts w:cs="Arial"/>
          <w:sz w:val="21"/>
          <w:szCs w:val="21"/>
        </w:rPr>
      </w:pPr>
    </w:p>
    <w:p w14:paraId="1F6151D4" w14:textId="508D1E54" w:rsidR="00481974" w:rsidRDefault="00583B68">
      <w:pPr>
        <w:spacing w:line="360" w:lineRule="auto"/>
        <w:rPr>
          <w:rFonts w:cs="Arial"/>
          <w:sz w:val="21"/>
          <w:szCs w:val="21"/>
        </w:rPr>
      </w:pPr>
      <w:r>
        <w:rPr>
          <w:rFonts w:cs="Arial"/>
          <w:sz w:val="21"/>
          <w:szCs w:val="21"/>
        </w:rPr>
        <w:t xml:space="preserve">Söz konusu haklarınıza ilişkin taleplerinizi, </w:t>
      </w:r>
      <w:r w:rsidR="008378EF" w:rsidRPr="00F54881">
        <w:rPr>
          <w:rFonts w:cs="Arial"/>
          <w:b/>
          <w:sz w:val="21"/>
          <w:szCs w:val="21"/>
        </w:rPr>
        <w:t>“www.taekwondo.org.tr</w:t>
      </w:r>
      <w:r w:rsidR="008378EF" w:rsidRPr="00C75B67">
        <w:rPr>
          <w:rFonts w:cs="Arial"/>
          <w:sz w:val="21"/>
          <w:szCs w:val="21"/>
        </w:rPr>
        <w:t xml:space="preserve">” </w:t>
      </w:r>
      <w:r>
        <w:rPr>
          <w:rFonts w:cs="Arial"/>
          <w:sz w:val="21"/>
          <w:szCs w:val="21"/>
        </w:rPr>
        <w:t>adresinde yer alan “</w:t>
      </w:r>
      <w:r>
        <w:rPr>
          <w:rFonts w:cs="Arial"/>
          <w:i/>
          <w:sz w:val="21"/>
          <w:szCs w:val="21"/>
        </w:rPr>
        <w:t>Kişisel Veri Sahibi Başvuru Formu</w:t>
      </w:r>
      <w:r>
        <w:rPr>
          <w:rFonts w:cs="Arial"/>
          <w:sz w:val="21"/>
          <w:szCs w:val="21"/>
        </w:rPr>
        <w:t>” dokümanında belirtilen yöntemlerle tarafımıza iletmeniz halinde başvurularınız en kısa sürede ve en geç 30 (otuz) gün içerisinde değerlendirilerek sonuçlandırılacaktır. Taleplere ilişkin olarak herhangi bir ücret talep edilmemesi esas olmakla birlikte, Şirket’in KVK Kurulu tarafından belirlenen ücret tarifesi üzerinden ücret talep etme hakkı saklıdır.</w:t>
      </w:r>
    </w:p>
    <w:p w14:paraId="1F6151D5" w14:textId="77777777" w:rsidR="00481974" w:rsidRDefault="00481974">
      <w:pPr>
        <w:spacing w:line="360" w:lineRule="auto"/>
        <w:rPr>
          <w:rFonts w:cs="Arial"/>
          <w:sz w:val="21"/>
          <w:szCs w:val="21"/>
        </w:rPr>
      </w:pPr>
    </w:p>
    <w:p w14:paraId="1F6151D6" w14:textId="77777777" w:rsidR="00481974" w:rsidRDefault="00583B68">
      <w:pPr>
        <w:spacing w:line="360" w:lineRule="auto"/>
        <w:rPr>
          <w:rFonts w:cs="Arial"/>
          <w:sz w:val="21"/>
          <w:szCs w:val="21"/>
        </w:rPr>
      </w:pPr>
      <w:r>
        <w:rPr>
          <w:rFonts w:cs="Arial"/>
          <w:sz w:val="21"/>
          <w:szCs w:val="21"/>
        </w:rPr>
        <w:t xml:space="preserve">Veri Sahibi, herhangi bir kişisel verisinin Federasyon tarafından kullanılamaması ile sonuçlanacak bir talepte bulunması halinde Site’ </w:t>
      </w:r>
      <w:proofErr w:type="spellStart"/>
      <w:r>
        <w:rPr>
          <w:rFonts w:cs="Arial"/>
          <w:sz w:val="21"/>
          <w:szCs w:val="21"/>
        </w:rPr>
        <w:t>nin</w:t>
      </w:r>
      <w:proofErr w:type="spellEnd"/>
      <w:r>
        <w:rPr>
          <w:rFonts w:cs="Arial"/>
          <w:sz w:val="21"/>
          <w:szCs w:val="21"/>
        </w:rPr>
        <w:t xml:space="preserve"> işleyişinden tam olarak faydalanamayabileceğini kabul ile bu kapsamda doğacak her türlü sorumluluğun kendisine ait olacağını beyan eder.</w:t>
      </w:r>
    </w:p>
    <w:p w14:paraId="1F6151D7" w14:textId="77777777" w:rsidR="00481974" w:rsidRDefault="00481974">
      <w:pPr>
        <w:spacing w:line="360" w:lineRule="auto"/>
        <w:rPr>
          <w:rFonts w:cs="Arial"/>
          <w:sz w:val="21"/>
          <w:szCs w:val="21"/>
        </w:rPr>
      </w:pPr>
    </w:p>
    <w:p w14:paraId="1F6151D8" w14:textId="77777777" w:rsidR="00481974" w:rsidRDefault="00583B68">
      <w:pPr>
        <w:spacing w:line="360" w:lineRule="auto"/>
        <w:rPr>
          <w:rFonts w:cs="Arial"/>
          <w:sz w:val="21"/>
          <w:szCs w:val="21"/>
        </w:rPr>
      </w:pPr>
      <w:r>
        <w:rPr>
          <w:rFonts w:cs="Arial"/>
          <w:sz w:val="21"/>
          <w:szCs w:val="21"/>
        </w:rPr>
        <w:t xml:space="preserve">Veri Sahibi, işbu Aydınlatma Metni’ ne konu bilgilerinin tam, doğru ve güncel olduğunu, bu bilgilerde herhangi bir değişiklik olması halinde bunları derhal güncelleyeceğini taahhüt eder. Veri Sahibi’ </w:t>
      </w:r>
      <w:proofErr w:type="spellStart"/>
      <w:r>
        <w:rPr>
          <w:rFonts w:cs="Arial"/>
          <w:sz w:val="21"/>
          <w:szCs w:val="21"/>
        </w:rPr>
        <w:t>nin</w:t>
      </w:r>
      <w:proofErr w:type="spellEnd"/>
      <w:r>
        <w:rPr>
          <w:rFonts w:cs="Arial"/>
          <w:sz w:val="21"/>
          <w:szCs w:val="21"/>
        </w:rPr>
        <w:t xml:space="preserve"> güncel bilgileri sağlamamış olması halinde Federasyon’ un herhangi bir sorumluluğu olmayacaktır.</w:t>
      </w:r>
    </w:p>
    <w:p w14:paraId="1F6151D9" w14:textId="77777777" w:rsidR="00481974" w:rsidRDefault="00481974">
      <w:pPr>
        <w:spacing w:line="360" w:lineRule="auto"/>
        <w:rPr>
          <w:rFonts w:cs="Arial"/>
          <w:sz w:val="21"/>
          <w:szCs w:val="21"/>
        </w:rPr>
      </w:pPr>
    </w:p>
    <w:p w14:paraId="1F6151DA" w14:textId="77777777" w:rsidR="00481974" w:rsidRDefault="00583B68">
      <w:pPr>
        <w:spacing w:line="360" w:lineRule="auto"/>
        <w:rPr>
          <w:rFonts w:cs="Arial"/>
          <w:sz w:val="21"/>
          <w:szCs w:val="21"/>
        </w:rPr>
      </w:pPr>
      <w:r>
        <w:rPr>
          <w:rFonts w:cs="Arial"/>
          <w:sz w:val="21"/>
          <w:szCs w:val="21"/>
        </w:rPr>
        <w:t xml:space="preserve">Veri Sahibi, herhangi bir kişisel verisinin Federasyon tarafından kullanılamaması ile sonuçlanacak bir talepte bulunması halinde Site’ </w:t>
      </w:r>
      <w:proofErr w:type="spellStart"/>
      <w:r>
        <w:rPr>
          <w:rFonts w:cs="Arial"/>
          <w:sz w:val="21"/>
          <w:szCs w:val="21"/>
        </w:rPr>
        <w:t>nin</w:t>
      </w:r>
      <w:proofErr w:type="spellEnd"/>
      <w:r>
        <w:rPr>
          <w:rFonts w:cs="Arial"/>
          <w:sz w:val="21"/>
          <w:szCs w:val="21"/>
        </w:rPr>
        <w:t xml:space="preserve"> işleyişinden tam olarak faydalanamayabileceğini kabul ile bu kapsamda doğacak her türlü sorumluluğun kendisine ait olacağını beyan eder.</w:t>
      </w:r>
    </w:p>
    <w:p w14:paraId="1F6151DB" w14:textId="77777777" w:rsidR="00481974" w:rsidRDefault="00481974">
      <w:pPr>
        <w:spacing w:line="360" w:lineRule="auto"/>
        <w:rPr>
          <w:sz w:val="21"/>
          <w:szCs w:val="21"/>
        </w:rPr>
      </w:pPr>
    </w:p>
    <w:p w14:paraId="1F6151DC" w14:textId="77777777" w:rsidR="00481974" w:rsidRDefault="00481974">
      <w:pPr>
        <w:spacing w:line="360" w:lineRule="auto"/>
        <w:rPr>
          <w:sz w:val="21"/>
          <w:szCs w:val="21"/>
        </w:rPr>
      </w:pPr>
    </w:p>
    <w:p w14:paraId="1F6151DD" w14:textId="77777777" w:rsidR="00481974" w:rsidRDefault="00481974"/>
    <w:sectPr w:rsidR="004819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D1A9F"/>
    <w:multiLevelType w:val="multilevel"/>
    <w:tmpl w:val="277D1A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3A9879"/>
    <w:multiLevelType w:val="singleLevel"/>
    <w:tmpl w:val="293A9879"/>
    <w:lvl w:ilvl="0">
      <w:start w:val="3"/>
      <w:numFmt w:val="decimal"/>
      <w:suff w:val="space"/>
      <w:lvlText w:val="%1."/>
      <w:lvlJc w:val="left"/>
    </w:lvl>
  </w:abstractNum>
  <w:abstractNum w:abstractNumId="2">
    <w:nsid w:val="2B7E2313"/>
    <w:multiLevelType w:val="singleLevel"/>
    <w:tmpl w:val="2B7E2313"/>
    <w:lvl w:ilvl="0">
      <w:start w:val="1"/>
      <w:numFmt w:val="decimal"/>
      <w:suff w:val="space"/>
      <w:lvlText w:val="%1."/>
      <w:lvlJc w:val="left"/>
    </w:lvl>
  </w:abstractNum>
  <w:abstractNum w:abstractNumId="3">
    <w:nsid w:val="59F3755F"/>
    <w:multiLevelType w:val="multilevel"/>
    <w:tmpl w:val="59F37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22202"/>
    <w:rsid w:val="00064454"/>
    <w:rsid w:val="00103E41"/>
    <w:rsid w:val="001772E8"/>
    <w:rsid w:val="001D693A"/>
    <w:rsid w:val="002D4635"/>
    <w:rsid w:val="00481974"/>
    <w:rsid w:val="00583B68"/>
    <w:rsid w:val="008378EF"/>
    <w:rsid w:val="009704E6"/>
    <w:rsid w:val="009E6573"/>
    <w:rsid w:val="00A00D87"/>
    <w:rsid w:val="00A73354"/>
    <w:rsid w:val="00AB063A"/>
    <w:rsid w:val="00C75B67"/>
    <w:rsid w:val="00D916C0"/>
    <w:rsid w:val="00E31C40"/>
    <w:rsid w:val="00E40509"/>
    <w:rsid w:val="00E85537"/>
    <w:rsid w:val="00F54881"/>
    <w:rsid w:val="38722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5159"/>
  <w15:docId w15:val="{D841467B-5C8E-419D-B6B6-79B3BA8D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Cite" w:semiHidden="1" w:uiPriority="99" w:unhideWhenUs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eastAsiaTheme="minorHAnsi" w:hAnsi="Arial"/>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TMLCite">
    <w:name w:val="HTML Cite"/>
    <w:basedOn w:val="VarsaylanParagrafYazTipi"/>
    <w:uiPriority w:val="99"/>
    <w:semiHidden/>
    <w:unhideWhenUsed/>
    <w:qFormat/>
    <w:rPr>
      <w:i/>
      <w:iCs/>
    </w:rPr>
  </w:style>
  <w:style w:type="character" w:styleId="Kpr">
    <w:name w:val="Hyperlink"/>
    <w:basedOn w:val="VarsaylanParagrafYazTipi"/>
    <w:uiPriority w:val="99"/>
    <w:unhideWhenUsed/>
    <w:qFormat/>
    <w:rPr>
      <w:color w:val="0000FF"/>
      <w:u w:val="single"/>
    </w:rPr>
  </w:style>
  <w:style w:type="paragraph" w:styleId="ListeParagraf">
    <w:name w:val="List Paragraph"/>
    <w:basedOn w:val="Normal"/>
    <w:uiPriority w:val="34"/>
    <w:qFormat/>
    <w:pPr>
      <w:ind w:left="720"/>
      <w:contextualSpacing/>
    </w:pPr>
  </w:style>
  <w:style w:type="table" w:customStyle="1" w:styleId="DzTablo11">
    <w:name w:val="Düz Tablo 11"/>
    <w:basedOn w:val="NormalTablo"/>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VarsaylanParagrafYazTipi"/>
    <w:uiPriority w:val="99"/>
    <w:semiHidden/>
    <w:unhideWhenUsed/>
    <w:rsid w:val="00A0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ol.com/articles/restore-security-settings-and-enable-cookie-settings-on-browser" TargetMode="External"/><Relationship Id="rId13" Type="http://schemas.openxmlformats.org/officeDocument/2006/relationships/hyperlink" Target="http://support.mozilla.com/en-US/kb/Cookies" TargetMode="External"/><Relationship Id="rId3" Type="http://schemas.openxmlformats.org/officeDocument/2006/relationships/styles" Target="styles.xml"/><Relationship Id="rId7" Type="http://schemas.openxmlformats.org/officeDocument/2006/relationships/hyperlink" Target="http://www.adobe.com/uk/privacy/opt-out.html" TargetMode="External"/><Relationship Id="rId12" Type="http://schemas.openxmlformats.org/officeDocument/2006/relationships/hyperlink" Target="https://support.microsoft.com/en-us/help/17442/windows-internet-explorer-delete-manage-cook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ozaotel.com.tr/" TargetMode="External"/><Relationship Id="rId11" Type="http://schemas.openxmlformats.org/officeDocument/2006/relationships/hyperlink" Target="http://www.google.com/support/chrome/bin/answer.py?hl=en&amp;answer=956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ols.google.com/dlpage/gaoptout" TargetMode="External"/><Relationship Id="rId4" Type="http://schemas.openxmlformats.org/officeDocument/2006/relationships/settings" Target="settings.xml"/><Relationship Id="rId9" Type="http://schemas.openxmlformats.org/officeDocument/2006/relationships/hyperlink" Target="https://support.google.com/ads/answer/2662922?hl=en" TargetMode="External"/><Relationship Id="rId14" Type="http://schemas.openxmlformats.org/officeDocument/2006/relationships/hyperlink" Target="https://support.apple.com/kb/ph19214?locale=tr_T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1739</Words>
  <Characters>9914</Characters>
  <Application>Microsoft Office Word</Application>
  <DocSecurity>0</DocSecurity>
  <Lines>82</Lines>
  <Paragraphs>23</Paragraphs>
  <ScaleCrop>false</ScaleCrop>
  <Company>SilentAll Team</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Uluser</dc:creator>
  <cp:lastModifiedBy>Microsoft hesabı</cp:lastModifiedBy>
  <cp:revision>20</cp:revision>
  <dcterms:created xsi:type="dcterms:W3CDTF">2021-12-20T09:06:00Z</dcterms:created>
  <dcterms:modified xsi:type="dcterms:W3CDTF">2022-02-18T14:09:00Z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C9904D34764B451297243EB5CB0B9AAC</vt:lpwstr>
  </property>
</Properties>
</file>